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05CC" w14:textId="74A65FEF" w:rsidR="00070BC0" w:rsidRPr="008B7287" w:rsidRDefault="00070BC0" w:rsidP="00A0669A">
      <w:pPr>
        <w:spacing w:after="120"/>
        <w:rPr>
          <w:rStyle w:val="Heading2Char"/>
          <w:rFonts w:ascii="Arial" w:hAnsi="Arial" w:cs="Arial"/>
        </w:rPr>
      </w:pPr>
      <w:r w:rsidRPr="008B7287">
        <w:rPr>
          <w:rStyle w:val="Heading2Char"/>
          <w:rFonts w:ascii="Arial" w:hAnsi="Arial" w:cs="Arial"/>
          <w:noProof/>
        </w:rPr>
        <mc:AlternateContent>
          <mc:Choice Requires="wps">
            <w:drawing>
              <wp:anchor distT="0" distB="0" distL="114300" distR="114300" simplePos="0" relativeHeight="251661312" behindDoc="0" locked="0" layoutInCell="1" allowOverlap="1" wp14:anchorId="4CEFF72E" wp14:editId="7D4D4E3D">
                <wp:simplePos x="0" y="0"/>
                <wp:positionH relativeFrom="column">
                  <wp:posOffset>-137160</wp:posOffset>
                </wp:positionH>
                <wp:positionV relativeFrom="page">
                  <wp:posOffset>1882140</wp:posOffset>
                </wp:positionV>
                <wp:extent cx="6489700" cy="563245"/>
                <wp:effectExtent l="0" t="0" r="0" b="0"/>
                <wp:wrapNone/>
                <wp:docPr id="3" name="Text Box 3"/>
                <wp:cNvGraphicFramePr/>
                <a:graphic xmlns:a="http://schemas.openxmlformats.org/drawingml/2006/main">
                  <a:graphicData uri="http://schemas.microsoft.com/office/word/2010/wordprocessingShape">
                    <wps:wsp>
                      <wps:cNvSpPr txBox="1"/>
                      <wps:spPr>
                        <a:xfrm>
                          <a:off x="0" y="0"/>
                          <a:ext cx="6489700" cy="563245"/>
                        </a:xfrm>
                        <a:prstGeom prst="rect">
                          <a:avLst/>
                        </a:prstGeom>
                        <a:noFill/>
                        <a:ln w="6350">
                          <a:noFill/>
                        </a:ln>
                      </wps:spPr>
                      <wps:txbx>
                        <w:txbxContent>
                          <w:p w14:paraId="2E51EAA8" w14:textId="1F44215B" w:rsidR="00F36DB7" w:rsidRPr="008B7287" w:rsidRDefault="00F36DB7" w:rsidP="005E1B4F">
                            <w:pPr>
                              <w:pStyle w:val="Heading1"/>
                              <w:rPr>
                                <w:rFonts w:ascii="Arial" w:hAnsi="Arial" w:cs="Arial"/>
                              </w:rPr>
                            </w:pPr>
                            <w:r w:rsidRPr="008B7287">
                              <w:rPr>
                                <w:rFonts w:ascii="Arial" w:hAnsi="Arial" w:cs="Arial"/>
                              </w:rPr>
                              <w:t>Separating the Water from the Waste</w:t>
                            </w:r>
                          </w:p>
                          <w:p w14:paraId="790EA94B" w14:textId="440BD10E" w:rsidR="00F36DB7" w:rsidRPr="00D367E8" w:rsidRDefault="00F36DB7" w:rsidP="003337A7">
                            <w:pPr>
                              <w:pStyle w:val="Heading1"/>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FF72E" id="_x0000_t202" coordsize="21600,21600" o:spt="202" path="m,l,21600r21600,l21600,xe">
                <v:stroke joinstyle="miter"/>
                <v:path gradientshapeok="t" o:connecttype="rect"/>
              </v:shapetype>
              <v:shape id="Text Box 3" o:spid="_x0000_s1026" type="#_x0000_t202" style="position:absolute;margin-left:-10.8pt;margin-top:148.2pt;width:511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" filled="f" stroked="f" strokeweight=".5pt">
                <v:textbox>
                  <w:txbxContent>
                    <w:p w14:paraId="2E51EAA8" w14:textId="1F44215B" w:rsidR="00F36DB7" w:rsidRPr="008B7287" w:rsidRDefault="00F36DB7" w:rsidP="005E1B4F">
                      <w:pPr>
                        <w:pStyle w:val="Heading1"/>
                        <w:rPr>
                          <w:rFonts w:ascii="Arial" w:hAnsi="Arial" w:cs="Arial"/>
                        </w:rPr>
                      </w:pPr>
                      <w:r w:rsidRPr="008B7287">
                        <w:rPr>
                          <w:rFonts w:ascii="Arial" w:hAnsi="Arial" w:cs="Arial"/>
                        </w:rPr>
                        <w:t>Separating the Water from the Waste</w:t>
                      </w:r>
                    </w:p>
                    <w:p w14:paraId="790EA94B" w14:textId="440BD10E" w:rsidR="00F36DB7" w:rsidRPr="00D367E8" w:rsidRDefault="00F36DB7" w:rsidP="003337A7">
                      <w:pPr>
                        <w:pStyle w:val="Heading1"/>
                        <w:rPr>
                          <w:sz w:val="56"/>
                        </w:rPr>
                      </w:pPr>
                    </w:p>
                  </w:txbxContent>
                </v:textbox>
                <w10:wrap anchory="page"/>
              </v:shape>
            </w:pict>
          </mc:Fallback>
        </mc:AlternateContent>
      </w:r>
      <w:r w:rsidRPr="008B7287">
        <w:rPr>
          <w:rStyle w:val="Heading2Char"/>
          <w:rFonts w:ascii="Arial" w:hAnsi="Arial" w:cs="Arial"/>
          <w:noProof/>
        </w:rPr>
        <mc:AlternateContent>
          <mc:Choice Requires="wps">
            <w:drawing>
              <wp:anchor distT="0" distB="0" distL="114300" distR="114300" simplePos="0" relativeHeight="251664384" behindDoc="0" locked="0" layoutInCell="1" allowOverlap="1" wp14:anchorId="059DB9A3" wp14:editId="3153F791">
                <wp:simplePos x="0" y="0"/>
                <wp:positionH relativeFrom="column">
                  <wp:posOffset>735330</wp:posOffset>
                </wp:positionH>
                <wp:positionV relativeFrom="page">
                  <wp:posOffset>1550035</wp:posOffset>
                </wp:positionV>
                <wp:extent cx="4783455" cy="38227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3455" cy="382270"/>
                        </a:xfrm>
                        <a:prstGeom prst="rect">
                          <a:avLst/>
                        </a:prstGeom>
                        <a:noFill/>
                        <a:ln w="6350">
                          <a:noFill/>
                        </a:ln>
                      </wps:spPr>
                      <wps:txbx>
                        <w:txbxContent>
                          <w:p w14:paraId="6B3F81C7" w14:textId="3D88868B" w:rsidR="00F36DB7" w:rsidRPr="008B7287" w:rsidRDefault="00F36DB7" w:rsidP="003337A7">
                            <w:pPr>
                              <w:pStyle w:val="Heading4"/>
                              <w:rPr>
                                <w:rFonts w:ascii="Arial" w:hAnsi="Arial" w:cs="Arial"/>
                                <w:sz w:val="32"/>
                              </w:rPr>
                            </w:pPr>
                            <w:r w:rsidRPr="008B7287">
                              <w:rPr>
                                <w:rFonts w:ascii="Arial" w:hAnsi="Arial" w:cs="Arial"/>
                                <w:sz w:val="32"/>
                              </w:rPr>
                              <w:t xml:space="preserve">In-class </w:t>
                            </w:r>
                            <w:r w:rsidR="008B7287">
                              <w:rPr>
                                <w:rFonts w:ascii="Arial" w:hAnsi="Arial" w:cs="Arial"/>
                                <w:sz w:val="32"/>
                              </w:rPr>
                              <w:t>a</w:t>
                            </w:r>
                            <w:r w:rsidRPr="008B7287">
                              <w:rPr>
                                <w:rFonts w:ascii="Arial" w:hAnsi="Arial" w:cs="Arial"/>
                                <w:sz w:val="32"/>
                              </w:rPr>
                              <w:t>ctivity – Year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B9A3" id="Text Box 2" o:spid="_x0000_s1027" type="#_x0000_t202" style="position:absolute;margin-left:57.9pt;margin-top:122.05pt;width:376.6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" filled="f" stroked="f" strokeweight=".5pt">
                <v:textbox>
                  <w:txbxContent>
                    <w:p w14:paraId="6B3F81C7" w14:textId="3D88868B" w:rsidR="00F36DB7" w:rsidRPr="008B7287" w:rsidRDefault="00F36DB7" w:rsidP="003337A7">
                      <w:pPr>
                        <w:pStyle w:val="Heading4"/>
                        <w:rPr>
                          <w:rFonts w:ascii="Arial" w:hAnsi="Arial" w:cs="Arial"/>
                          <w:sz w:val="32"/>
                        </w:rPr>
                      </w:pPr>
                      <w:r w:rsidRPr="008B7287">
                        <w:rPr>
                          <w:rFonts w:ascii="Arial" w:hAnsi="Arial" w:cs="Arial"/>
                          <w:sz w:val="32"/>
                        </w:rPr>
                        <w:t xml:space="preserve">In-class </w:t>
                      </w:r>
                      <w:r w:rsidR="008B7287">
                        <w:rPr>
                          <w:rFonts w:ascii="Arial" w:hAnsi="Arial" w:cs="Arial"/>
                          <w:sz w:val="32"/>
                        </w:rPr>
                        <w:t>a</w:t>
                      </w:r>
                      <w:r w:rsidRPr="008B7287">
                        <w:rPr>
                          <w:rFonts w:ascii="Arial" w:hAnsi="Arial" w:cs="Arial"/>
                          <w:sz w:val="32"/>
                        </w:rPr>
                        <w:t>ctivity – Year 7</w:t>
                      </w:r>
                    </w:p>
                  </w:txbxContent>
                </v:textbox>
                <w10:wrap anchory="page"/>
              </v:shape>
            </w:pict>
          </mc:Fallback>
        </mc:AlternateContent>
      </w:r>
    </w:p>
    <w:p w14:paraId="1BBDD800" w14:textId="708DA7E9" w:rsidR="00A0669A" w:rsidRPr="008B7287" w:rsidRDefault="007707D2" w:rsidP="00A0669A">
      <w:pPr>
        <w:spacing w:after="120"/>
        <w:rPr>
          <w:rStyle w:val="Heading2Char"/>
          <w:rFonts w:ascii="Arial" w:hAnsi="Arial" w:cs="Arial"/>
        </w:rPr>
      </w:pPr>
      <w:r w:rsidRPr="008B7287">
        <w:rPr>
          <w:rStyle w:val="Heading2Char"/>
          <w:rFonts w:ascii="Arial" w:hAnsi="Arial" w:cs="Arial"/>
          <w:noProof/>
        </w:rPr>
        <w:drawing>
          <wp:anchor distT="0" distB="0" distL="114300" distR="114300" simplePos="0" relativeHeight="251666432" behindDoc="1" locked="0" layoutInCell="1" allowOverlap="1" wp14:anchorId="238B5753" wp14:editId="3F19EC07">
            <wp:simplePos x="0" y="0"/>
            <wp:positionH relativeFrom="column">
              <wp:posOffset>-482600</wp:posOffset>
            </wp:positionH>
            <wp:positionV relativeFrom="page">
              <wp:posOffset>361950</wp:posOffset>
            </wp:positionV>
            <wp:extent cx="7078345" cy="11322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78345" cy="1132205"/>
                    </a:xfrm>
                    <a:prstGeom prst="rect">
                      <a:avLst/>
                    </a:prstGeom>
                  </pic:spPr>
                </pic:pic>
              </a:graphicData>
            </a:graphic>
            <wp14:sizeRelH relativeFrom="margin">
              <wp14:pctWidth>0</wp14:pctWidth>
            </wp14:sizeRelH>
            <wp14:sizeRelV relativeFrom="margin">
              <wp14:pctHeight>0</wp14:pctHeight>
            </wp14:sizeRelV>
          </wp:anchor>
        </w:drawing>
      </w:r>
      <w:r w:rsidR="00A0669A" w:rsidRPr="008B7287">
        <w:rPr>
          <w:rStyle w:val="Heading2Char"/>
          <w:rFonts w:ascii="Arial" w:hAnsi="Arial" w:cs="Arial"/>
        </w:rPr>
        <w:t>Activity overview</w:t>
      </w:r>
    </w:p>
    <w:p w14:paraId="47751D5B" w14:textId="77777777" w:rsidR="005E1B4F" w:rsidRPr="008B7287" w:rsidRDefault="005E1B4F" w:rsidP="00FC1C3A">
      <w:pPr>
        <w:spacing w:line="276" w:lineRule="auto"/>
        <w:rPr>
          <w:rFonts w:ascii="Arial" w:hAnsi="Arial" w:cs="Arial"/>
        </w:rPr>
      </w:pPr>
      <w:r w:rsidRPr="008B7287">
        <w:rPr>
          <w:rFonts w:ascii="Arial" w:hAnsi="Arial" w:cs="Arial"/>
        </w:rPr>
        <w:t>In this activity, students will investigate the sewage treatment processes and separation techniques used.</w:t>
      </w:r>
    </w:p>
    <w:p w14:paraId="72F3F616" w14:textId="77777777" w:rsidR="005E1B4F" w:rsidRPr="008B7287" w:rsidRDefault="005E1B4F" w:rsidP="00FC1C3A">
      <w:pPr>
        <w:spacing w:line="276" w:lineRule="auto"/>
        <w:rPr>
          <w:rFonts w:ascii="Arial" w:hAnsi="Arial" w:cs="Arial"/>
        </w:rPr>
      </w:pPr>
    </w:p>
    <w:p w14:paraId="14349584" w14:textId="77777777" w:rsidR="005E1B4F" w:rsidRPr="008B7287" w:rsidRDefault="005E1B4F" w:rsidP="00FC1C3A">
      <w:pPr>
        <w:pStyle w:val="Heading2"/>
        <w:spacing w:line="276" w:lineRule="auto"/>
        <w:rPr>
          <w:rFonts w:ascii="Arial" w:hAnsi="Arial" w:cs="Arial"/>
        </w:rPr>
      </w:pPr>
      <w:r w:rsidRPr="008B7287">
        <w:rPr>
          <w:rFonts w:ascii="Arial" w:hAnsi="Arial" w:cs="Arial"/>
        </w:rPr>
        <w:t>Curriculum links</w:t>
      </w:r>
    </w:p>
    <w:p w14:paraId="4058B59B" w14:textId="77777777" w:rsidR="005E1B4F" w:rsidRPr="008B7287" w:rsidRDefault="005E1B4F" w:rsidP="00FC1C3A">
      <w:pPr>
        <w:pStyle w:val="EnviroComNormal"/>
        <w:spacing w:line="276" w:lineRule="auto"/>
        <w:rPr>
          <w:rFonts w:cs="Arial"/>
          <w:b/>
        </w:rPr>
      </w:pPr>
      <w:r w:rsidRPr="008B7287">
        <w:rPr>
          <w:rFonts w:cs="Arial"/>
          <w:b/>
        </w:rPr>
        <w:t>Year 7 – Science</w:t>
      </w:r>
    </w:p>
    <w:p w14:paraId="263BCE2E" w14:textId="77777777" w:rsidR="005E1B4F" w:rsidRPr="008B7287" w:rsidRDefault="005E1B4F" w:rsidP="007C3152">
      <w:pPr>
        <w:pStyle w:val="TableFigureHeading"/>
        <w:numPr>
          <w:ilvl w:val="0"/>
          <w:numId w:val="2"/>
        </w:numPr>
        <w:spacing w:line="276" w:lineRule="auto"/>
        <w:ind w:hanging="513"/>
        <w:jc w:val="both"/>
        <w:rPr>
          <w:rFonts w:cs="Arial"/>
          <w:b w:val="0"/>
          <w:i w:val="0"/>
          <w:sz w:val="22"/>
          <w:szCs w:val="22"/>
        </w:rPr>
      </w:pPr>
      <w:r w:rsidRPr="008B7287">
        <w:rPr>
          <w:rFonts w:cs="Arial"/>
          <w:b w:val="0"/>
          <w:i w:val="0"/>
          <w:sz w:val="22"/>
          <w:szCs w:val="22"/>
        </w:rPr>
        <w:t>Mixtures, including solutions, contain a combination of pure substances that can be separated using a range of techniques (ACSSU113)</w:t>
      </w:r>
    </w:p>
    <w:p w14:paraId="5F619081" w14:textId="77777777" w:rsidR="005E1B4F" w:rsidRPr="008B7287" w:rsidRDefault="005E1B4F" w:rsidP="00FC1C3A">
      <w:pPr>
        <w:pStyle w:val="EnviroComNormal"/>
        <w:spacing w:line="276" w:lineRule="auto"/>
        <w:rPr>
          <w:rFonts w:cs="Arial"/>
        </w:rPr>
      </w:pPr>
    </w:p>
    <w:p w14:paraId="3CF17DE1" w14:textId="77777777" w:rsidR="005E1B4F" w:rsidRPr="008B7287" w:rsidRDefault="005E1B4F" w:rsidP="00FC1C3A">
      <w:pPr>
        <w:pStyle w:val="Heading2"/>
        <w:spacing w:line="276" w:lineRule="auto"/>
        <w:rPr>
          <w:rFonts w:ascii="Arial" w:hAnsi="Arial" w:cs="Arial"/>
        </w:rPr>
      </w:pPr>
      <w:r w:rsidRPr="008B7287">
        <w:rPr>
          <w:rFonts w:ascii="Arial" w:hAnsi="Arial" w:cs="Arial"/>
        </w:rPr>
        <w:t>Time required</w:t>
      </w:r>
    </w:p>
    <w:p w14:paraId="1776F27D" w14:textId="0F8553E6" w:rsidR="005E1B4F" w:rsidRPr="008B7287" w:rsidRDefault="005E1B4F" w:rsidP="00FC1C3A">
      <w:pPr>
        <w:pStyle w:val="TableFigureHeading"/>
        <w:spacing w:line="276" w:lineRule="auto"/>
        <w:jc w:val="both"/>
        <w:rPr>
          <w:rFonts w:cs="Arial"/>
          <w:b w:val="0"/>
          <w:i w:val="0"/>
          <w:sz w:val="22"/>
          <w:szCs w:val="22"/>
        </w:rPr>
      </w:pPr>
      <w:r w:rsidRPr="008B7287">
        <w:rPr>
          <w:rFonts w:cs="Arial"/>
          <w:b w:val="0"/>
          <w:i w:val="0"/>
          <w:sz w:val="22"/>
          <w:szCs w:val="22"/>
        </w:rPr>
        <w:t>1 hour</w:t>
      </w:r>
      <w:r w:rsidR="0076047B" w:rsidRPr="008B7287">
        <w:rPr>
          <w:rFonts w:cs="Arial"/>
          <w:b w:val="0"/>
          <w:i w:val="0"/>
          <w:sz w:val="22"/>
          <w:szCs w:val="22"/>
        </w:rPr>
        <w:t>.</w:t>
      </w:r>
    </w:p>
    <w:p w14:paraId="49415F68" w14:textId="77777777" w:rsidR="005E1B4F" w:rsidRPr="008B7287" w:rsidRDefault="005E1B4F" w:rsidP="00FC1C3A">
      <w:pPr>
        <w:pStyle w:val="EnviroComNormal"/>
        <w:spacing w:line="276" w:lineRule="auto"/>
        <w:rPr>
          <w:rFonts w:cs="Arial"/>
        </w:rPr>
      </w:pPr>
    </w:p>
    <w:p w14:paraId="6BF5E2E2" w14:textId="77777777" w:rsidR="005E1B4F" w:rsidRPr="008B7287" w:rsidRDefault="005E1B4F" w:rsidP="00FC1C3A">
      <w:pPr>
        <w:pStyle w:val="Heading2"/>
        <w:spacing w:line="276" w:lineRule="auto"/>
        <w:rPr>
          <w:rFonts w:ascii="Arial" w:hAnsi="Arial" w:cs="Arial"/>
        </w:rPr>
      </w:pPr>
      <w:r w:rsidRPr="008B7287">
        <w:rPr>
          <w:rFonts w:ascii="Arial" w:hAnsi="Arial" w:cs="Arial"/>
        </w:rPr>
        <w:t>Things you will need</w:t>
      </w:r>
    </w:p>
    <w:p w14:paraId="44F1F22B" w14:textId="77777777" w:rsidR="00D804A4" w:rsidRPr="00D13518" w:rsidRDefault="00D804A4" w:rsidP="00D804A4">
      <w:pPr>
        <w:pStyle w:val="ListParagraph"/>
        <w:numPr>
          <w:ilvl w:val="0"/>
          <w:numId w:val="3"/>
        </w:numPr>
        <w:spacing w:after="120" w:line="276" w:lineRule="auto"/>
        <w:ind w:left="1134" w:hanging="567"/>
        <w:contextualSpacing w:val="0"/>
        <w:rPr>
          <w:rFonts w:ascii="Arial" w:hAnsi="Arial" w:cs="Arial"/>
          <w:color w:val="000000" w:themeColor="text1"/>
        </w:rPr>
      </w:pPr>
      <w:r w:rsidRPr="00D13518">
        <w:rPr>
          <w:rFonts w:ascii="Arial" w:hAnsi="Arial" w:cs="Arial"/>
          <w:color w:val="000000" w:themeColor="text1"/>
        </w:rPr>
        <w:t xml:space="preserve">Watch the Unitywater video: </w:t>
      </w:r>
      <w:hyperlink r:id="rId9" w:history="1">
        <w:r w:rsidRPr="00D13518">
          <w:rPr>
            <w:rStyle w:val="Hyperlink"/>
            <w:rFonts w:ascii="Arial" w:hAnsi="Arial" w:cs="Arial"/>
          </w:rPr>
          <w:t>The sewage treatment plant</w:t>
        </w:r>
      </w:hyperlink>
      <w:r>
        <w:rPr>
          <w:rFonts w:ascii="Arial" w:hAnsi="Arial" w:cs="Arial"/>
          <w:color w:val="000000" w:themeColor="text1"/>
        </w:rPr>
        <w:t xml:space="preserve"> </w:t>
      </w:r>
    </w:p>
    <w:p w14:paraId="57ED91AC" w14:textId="77777777" w:rsidR="005E1B4F" w:rsidRPr="008B7287" w:rsidRDefault="005E1B4F" w:rsidP="00070BC0">
      <w:pPr>
        <w:pStyle w:val="EnviroComNormal"/>
        <w:numPr>
          <w:ilvl w:val="0"/>
          <w:numId w:val="3"/>
        </w:numPr>
        <w:spacing w:after="120" w:line="276" w:lineRule="auto"/>
        <w:ind w:left="1134" w:hanging="425"/>
        <w:rPr>
          <w:rFonts w:cs="Arial"/>
        </w:rPr>
      </w:pPr>
      <w:r w:rsidRPr="008B7287">
        <w:rPr>
          <w:rFonts w:cs="Arial"/>
        </w:rPr>
        <w:t>Samples of fake sewage water for groups. To make fake sewage mix the following items in containers with tap water: detergent, cotton bud, cooking oil, apple or orange peel, leaves, dirt, wet wipe.</w:t>
      </w:r>
    </w:p>
    <w:p w14:paraId="4FFA6620" w14:textId="77777777" w:rsidR="005E1B4F" w:rsidRPr="008B7287" w:rsidRDefault="005E1B4F" w:rsidP="00070BC0">
      <w:pPr>
        <w:pStyle w:val="EnviroComNormal"/>
        <w:numPr>
          <w:ilvl w:val="0"/>
          <w:numId w:val="3"/>
        </w:numPr>
        <w:spacing w:after="120" w:line="276" w:lineRule="auto"/>
        <w:ind w:left="1134" w:hanging="425"/>
        <w:rPr>
          <w:rFonts w:cs="Arial"/>
        </w:rPr>
      </w:pPr>
      <w:r w:rsidRPr="008B7287">
        <w:rPr>
          <w:rFonts w:cs="Arial"/>
        </w:rPr>
        <w:t>‘</w:t>
      </w:r>
      <w:r w:rsidRPr="008B7287">
        <w:rPr>
          <w:rFonts w:cs="Arial"/>
          <w:lang w:val="en-US"/>
        </w:rPr>
        <w:t>Separating the water from the waste</w:t>
      </w:r>
      <w:r w:rsidRPr="008B7287">
        <w:rPr>
          <w:rFonts w:cs="Arial"/>
        </w:rPr>
        <w:t>’ activity sheet (</w:t>
      </w:r>
      <w:r w:rsidRPr="008B7287">
        <w:rPr>
          <w:rFonts w:cs="Arial"/>
          <w:szCs w:val="22"/>
        </w:rPr>
        <w:t>Activity sheet included below.)</w:t>
      </w:r>
    </w:p>
    <w:p w14:paraId="33EBC4C8" w14:textId="137ECF1A" w:rsidR="007C3152" w:rsidRPr="008B7287" w:rsidRDefault="005E1B4F" w:rsidP="00070BC0">
      <w:pPr>
        <w:pStyle w:val="EnviroComNormal"/>
        <w:numPr>
          <w:ilvl w:val="0"/>
          <w:numId w:val="3"/>
        </w:numPr>
        <w:spacing w:after="120" w:line="276" w:lineRule="auto"/>
        <w:ind w:left="1134" w:hanging="425"/>
        <w:rPr>
          <w:rFonts w:cs="Arial"/>
        </w:rPr>
        <w:sectPr w:rsidR="007C3152" w:rsidRPr="008B7287" w:rsidSect="00C65F50">
          <w:pgSz w:w="11906" w:h="16838"/>
          <w:pgMar w:top="3781" w:right="1394" w:bottom="1440" w:left="1156" w:header="708" w:footer="708" w:gutter="0"/>
          <w:cols w:space="708"/>
          <w:docGrid w:linePitch="360"/>
        </w:sectPr>
      </w:pPr>
      <w:r w:rsidRPr="008B7287">
        <w:rPr>
          <w:rFonts w:cs="Arial"/>
        </w:rPr>
        <w:t>Separation equipment (one set per group): sieve, filter paper, sand, beakers, funnel</w:t>
      </w:r>
      <w:r w:rsidR="00F36DB7" w:rsidRPr="008B7287">
        <w:rPr>
          <w:rFonts w:cs="Arial"/>
        </w:rPr>
        <w:t>.</w:t>
      </w:r>
    </w:p>
    <w:p w14:paraId="558E4956" w14:textId="15C55EEC" w:rsidR="005E1B4F" w:rsidRPr="008B7287" w:rsidRDefault="005E1B4F" w:rsidP="00FC1C3A">
      <w:pPr>
        <w:pStyle w:val="Heading2"/>
        <w:spacing w:line="276" w:lineRule="auto"/>
        <w:rPr>
          <w:rFonts w:ascii="Arial" w:hAnsi="Arial" w:cs="Arial"/>
        </w:rPr>
      </w:pPr>
      <w:r w:rsidRPr="008B7287">
        <w:rPr>
          <w:rFonts w:ascii="Arial" w:hAnsi="Arial" w:cs="Arial"/>
        </w:rPr>
        <w:lastRenderedPageBreak/>
        <w:t>Activity outline</w:t>
      </w:r>
    </w:p>
    <w:p w14:paraId="66D2B276" w14:textId="77777777" w:rsidR="00D804A4" w:rsidRPr="00D13518" w:rsidRDefault="00D804A4" w:rsidP="00D804A4">
      <w:pPr>
        <w:pStyle w:val="ListParagraph"/>
        <w:numPr>
          <w:ilvl w:val="0"/>
          <w:numId w:val="3"/>
        </w:numPr>
        <w:spacing w:after="120" w:line="276" w:lineRule="auto"/>
        <w:ind w:left="1134" w:hanging="567"/>
        <w:contextualSpacing w:val="0"/>
        <w:rPr>
          <w:rFonts w:ascii="Arial" w:hAnsi="Arial" w:cs="Arial"/>
          <w:color w:val="000000" w:themeColor="text1"/>
        </w:rPr>
      </w:pPr>
      <w:r w:rsidRPr="00D13518">
        <w:rPr>
          <w:rFonts w:ascii="Arial" w:hAnsi="Arial" w:cs="Arial"/>
          <w:color w:val="000000" w:themeColor="text1"/>
        </w:rPr>
        <w:t xml:space="preserve">Watch the Unitywater video: </w:t>
      </w:r>
      <w:hyperlink r:id="rId10" w:history="1">
        <w:r w:rsidRPr="00D13518">
          <w:rPr>
            <w:rStyle w:val="Hyperlink"/>
            <w:rFonts w:ascii="Arial" w:hAnsi="Arial" w:cs="Arial"/>
          </w:rPr>
          <w:t>The sewage treatment plant</w:t>
        </w:r>
      </w:hyperlink>
      <w:r>
        <w:rPr>
          <w:rFonts w:ascii="Arial" w:hAnsi="Arial" w:cs="Arial"/>
          <w:color w:val="000000" w:themeColor="text1"/>
        </w:rPr>
        <w:t xml:space="preserve"> </w:t>
      </w:r>
    </w:p>
    <w:p w14:paraId="4EA04B99" w14:textId="1EEC35A5" w:rsidR="005E1B4F" w:rsidRPr="008B7287" w:rsidRDefault="005E1B4F" w:rsidP="00070BC0">
      <w:pPr>
        <w:pStyle w:val="ListParagraph"/>
        <w:numPr>
          <w:ilvl w:val="0"/>
          <w:numId w:val="3"/>
        </w:numPr>
        <w:spacing w:after="120" w:line="276" w:lineRule="auto"/>
        <w:ind w:left="1134" w:hanging="425"/>
        <w:contextualSpacing w:val="0"/>
        <w:rPr>
          <w:rFonts w:ascii="Arial" w:hAnsi="Arial" w:cs="Arial"/>
        </w:rPr>
      </w:pPr>
      <w:r w:rsidRPr="008B7287">
        <w:rPr>
          <w:rFonts w:ascii="Arial" w:hAnsi="Arial" w:cs="Arial"/>
        </w:rPr>
        <w:t>Ask students to note while watching the following:</w:t>
      </w:r>
    </w:p>
    <w:p w14:paraId="768100E0" w14:textId="77777777" w:rsidR="005E1B4F" w:rsidRPr="008B7287" w:rsidRDefault="005E1B4F" w:rsidP="00070BC0">
      <w:pPr>
        <w:pStyle w:val="ListParagraph"/>
        <w:numPr>
          <w:ilvl w:val="1"/>
          <w:numId w:val="3"/>
        </w:numPr>
        <w:spacing w:after="120" w:line="276" w:lineRule="auto"/>
        <w:ind w:left="1701" w:hanging="567"/>
        <w:contextualSpacing w:val="0"/>
        <w:rPr>
          <w:rFonts w:ascii="Arial" w:eastAsia="Times New Roman" w:hAnsi="Arial" w:cs="Arial"/>
          <w:lang w:eastAsia="en-AU"/>
        </w:rPr>
      </w:pPr>
      <w:r w:rsidRPr="008B7287">
        <w:rPr>
          <w:rFonts w:ascii="Arial" w:eastAsia="Times New Roman" w:hAnsi="Arial" w:cs="Arial"/>
          <w:lang w:eastAsia="en-AU"/>
        </w:rPr>
        <w:t>Key stages of the sewage treatment process</w:t>
      </w:r>
    </w:p>
    <w:p w14:paraId="4E0B787A" w14:textId="77777777" w:rsidR="005E1B4F" w:rsidRPr="008B7287" w:rsidRDefault="005E1B4F" w:rsidP="00070BC0">
      <w:pPr>
        <w:pStyle w:val="ListParagraph"/>
        <w:numPr>
          <w:ilvl w:val="1"/>
          <w:numId w:val="3"/>
        </w:numPr>
        <w:spacing w:after="120" w:line="276" w:lineRule="auto"/>
        <w:ind w:left="1701" w:hanging="567"/>
        <w:contextualSpacing w:val="0"/>
        <w:rPr>
          <w:rFonts w:ascii="Arial" w:eastAsia="Times New Roman" w:hAnsi="Arial" w:cs="Arial"/>
          <w:lang w:eastAsia="en-AU"/>
        </w:rPr>
      </w:pPr>
      <w:r w:rsidRPr="008B7287">
        <w:rPr>
          <w:rFonts w:ascii="Arial" w:eastAsia="Times New Roman" w:hAnsi="Arial" w:cs="Arial"/>
          <w:lang w:eastAsia="en-AU"/>
        </w:rPr>
        <w:t>Components of sewage and different techniques used to remove them</w:t>
      </w:r>
    </w:p>
    <w:p w14:paraId="2919B7C3" w14:textId="08F051BC" w:rsidR="005E1B4F" w:rsidRPr="008B7287" w:rsidRDefault="005E1B4F" w:rsidP="00070BC0">
      <w:pPr>
        <w:pStyle w:val="ListParagraph"/>
        <w:numPr>
          <w:ilvl w:val="1"/>
          <w:numId w:val="3"/>
        </w:numPr>
        <w:spacing w:after="120" w:line="276" w:lineRule="auto"/>
        <w:ind w:left="1701" w:hanging="567"/>
        <w:contextualSpacing w:val="0"/>
        <w:rPr>
          <w:rFonts w:ascii="Arial" w:eastAsia="Times New Roman" w:hAnsi="Arial" w:cs="Arial"/>
          <w:lang w:eastAsia="en-AU"/>
        </w:rPr>
      </w:pPr>
      <w:r w:rsidRPr="008B7287">
        <w:rPr>
          <w:rFonts w:ascii="Arial" w:eastAsia="Times New Roman" w:hAnsi="Arial" w:cs="Arial"/>
          <w:lang w:eastAsia="en-AU"/>
        </w:rPr>
        <w:t>Why sewage treatment is important</w:t>
      </w:r>
      <w:r w:rsidR="0076047B" w:rsidRPr="008B7287">
        <w:rPr>
          <w:rFonts w:ascii="Arial" w:eastAsia="Times New Roman" w:hAnsi="Arial" w:cs="Arial"/>
          <w:lang w:eastAsia="en-AU"/>
        </w:rPr>
        <w:t>.</w:t>
      </w:r>
    </w:p>
    <w:p w14:paraId="5AAB8CB4" w14:textId="777777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Discuss the topics above.</w:t>
      </w:r>
    </w:p>
    <w:p w14:paraId="0241BF91" w14:textId="777777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 xml:space="preserve">Break the class into groups. Present each group with a container of fictional sewage, separation equipment and ‘Separating the water from the waste’ activity sheets. </w:t>
      </w:r>
    </w:p>
    <w:p w14:paraId="2F5EDFEA" w14:textId="777777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 xml:space="preserve">Explain to the students that they must plan a method to separate a number of known ‘contaminants’ from the ‘sewage’ to produce ‘treated effluent’ that would be safe to release into a local waterway. Explain that the samples are not real sewage, but have been made using household ingredients; however, correct scientific procedures should be followed such as no tasting. </w:t>
      </w:r>
    </w:p>
    <w:p w14:paraId="65C0DD5D" w14:textId="2AA4A9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Students plan their activity using the activity sheet to identify separation techniques they will use for the various contaminants.</w:t>
      </w:r>
      <w:r w:rsidR="007C3152" w:rsidRPr="008B7287">
        <w:rPr>
          <w:rFonts w:ascii="Arial" w:eastAsia="Times New Roman" w:hAnsi="Arial" w:cs="Arial"/>
          <w:lang w:eastAsia="en-AU"/>
        </w:rPr>
        <w:t xml:space="preserve"> </w:t>
      </w:r>
    </w:p>
    <w:p w14:paraId="32F922F6" w14:textId="777777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Review the planned separation methods with groups and suggest modifications where necessary.</w:t>
      </w:r>
    </w:p>
    <w:p w14:paraId="1ABEF99B" w14:textId="777777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Students conduct the activity following their plan.</w:t>
      </w:r>
    </w:p>
    <w:p w14:paraId="2B7A78AA" w14:textId="777777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Discuss the results and methodologies. Review separation techniques used, separation techniques that are similar to stages in the real sewage treatment process, and stages from the sewage treatment process that were not used in the activity.</w:t>
      </w:r>
    </w:p>
    <w:p w14:paraId="1473E4EE" w14:textId="77777777" w:rsidR="005E1B4F" w:rsidRPr="008B7287" w:rsidRDefault="005E1B4F" w:rsidP="00070BC0">
      <w:pPr>
        <w:pStyle w:val="ListParagraph"/>
        <w:numPr>
          <w:ilvl w:val="0"/>
          <w:numId w:val="3"/>
        </w:numPr>
        <w:spacing w:after="120" w:line="276" w:lineRule="auto"/>
        <w:ind w:left="1134" w:hanging="425"/>
        <w:contextualSpacing w:val="0"/>
        <w:rPr>
          <w:rFonts w:ascii="Arial" w:eastAsia="Times New Roman" w:hAnsi="Arial" w:cs="Arial"/>
          <w:lang w:eastAsia="en-AU"/>
        </w:rPr>
      </w:pPr>
      <w:r w:rsidRPr="008B7287">
        <w:rPr>
          <w:rFonts w:ascii="Arial" w:eastAsia="Times New Roman" w:hAnsi="Arial" w:cs="Arial"/>
          <w:lang w:eastAsia="en-AU"/>
        </w:rPr>
        <w:t>Discuss with the students why it is important that sewage undergoes treatment before being released into the environment.</w:t>
      </w:r>
    </w:p>
    <w:p w14:paraId="3D2249C4" w14:textId="6E6430BE" w:rsidR="005E1B4F" w:rsidRPr="008B7287" w:rsidRDefault="005E1B4F" w:rsidP="00FC1C3A">
      <w:pPr>
        <w:spacing w:line="276" w:lineRule="auto"/>
        <w:rPr>
          <w:rFonts w:ascii="Arial" w:hAnsi="Arial" w:cs="Arial"/>
          <w:b/>
          <w:lang w:val="en-US"/>
        </w:rPr>
      </w:pPr>
      <w:r w:rsidRPr="008B7287">
        <w:rPr>
          <w:rFonts w:ascii="Arial" w:eastAsia="Times New Roman" w:hAnsi="Arial" w:cs="Arial"/>
          <w:noProof/>
          <w:lang w:val="en-GB" w:eastAsia="en-GB"/>
        </w:rPr>
        <w:drawing>
          <wp:anchor distT="0" distB="0" distL="114300" distR="114300" simplePos="0" relativeHeight="251668480" behindDoc="1" locked="0" layoutInCell="1" allowOverlap="1" wp14:anchorId="74FF1702" wp14:editId="0358565A">
            <wp:simplePos x="0" y="0"/>
            <wp:positionH relativeFrom="column">
              <wp:posOffset>3822700</wp:posOffset>
            </wp:positionH>
            <wp:positionV relativeFrom="page">
              <wp:posOffset>8998585</wp:posOffset>
            </wp:positionV>
            <wp:extent cx="2882900" cy="1511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2900" cy="1511300"/>
                    </a:xfrm>
                    <a:prstGeom prst="rect">
                      <a:avLst/>
                    </a:prstGeom>
                  </pic:spPr>
                </pic:pic>
              </a:graphicData>
            </a:graphic>
          </wp:anchor>
        </w:drawing>
      </w:r>
      <w:r w:rsidRPr="008B7287">
        <w:rPr>
          <w:rFonts w:ascii="Arial" w:hAnsi="Arial" w:cs="Arial"/>
          <w:b/>
          <w:lang w:val="en-US"/>
        </w:rPr>
        <w:br w:type="page"/>
      </w:r>
    </w:p>
    <w:p w14:paraId="41AC14B6" w14:textId="6FC82631" w:rsidR="005E1B4F" w:rsidRPr="008B7287" w:rsidRDefault="00807B83" w:rsidP="005E1B4F">
      <w:pPr>
        <w:rPr>
          <w:rFonts w:ascii="Arial" w:hAnsi="Arial" w:cs="Arial"/>
          <w:b/>
          <w:lang w:val="en-US"/>
        </w:rPr>
      </w:pPr>
      <w:r w:rsidRPr="008B7287">
        <w:rPr>
          <w:rStyle w:val="Heading2Char"/>
          <w:rFonts w:ascii="Arial" w:hAnsi="Arial" w:cs="Arial"/>
          <w:noProof/>
        </w:rPr>
        <w:lastRenderedPageBreak/>
        <w:drawing>
          <wp:anchor distT="0" distB="0" distL="114300" distR="114300" simplePos="0" relativeHeight="251670528" behindDoc="1" locked="0" layoutInCell="1" allowOverlap="1" wp14:anchorId="46C94E67" wp14:editId="6C6E21A8">
            <wp:simplePos x="0" y="0"/>
            <wp:positionH relativeFrom="margin">
              <wp:align>center</wp:align>
            </wp:positionH>
            <wp:positionV relativeFrom="page">
              <wp:posOffset>165735</wp:posOffset>
            </wp:positionV>
            <wp:extent cx="7078345" cy="113220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78345" cy="1132205"/>
                    </a:xfrm>
                    <a:prstGeom prst="rect">
                      <a:avLst/>
                    </a:prstGeom>
                  </pic:spPr>
                </pic:pic>
              </a:graphicData>
            </a:graphic>
            <wp14:sizeRelH relativeFrom="margin">
              <wp14:pctWidth>0</wp14:pctWidth>
            </wp14:sizeRelH>
            <wp14:sizeRelV relativeFrom="margin">
              <wp14:pctHeight>0</wp14:pctHeight>
            </wp14:sizeRelV>
          </wp:anchor>
        </w:drawing>
      </w:r>
    </w:p>
    <w:p w14:paraId="384E1FA9" w14:textId="77777777" w:rsidR="00807B83" w:rsidRDefault="00807B83" w:rsidP="00807B83">
      <w:pPr>
        <w:pStyle w:val="Heading2"/>
        <w:spacing w:line="276" w:lineRule="auto"/>
        <w:rPr>
          <w:rFonts w:ascii="Arial" w:hAnsi="Arial" w:cs="Arial"/>
          <w:lang w:val="en-US"/>
        </w:rPr>
      </w:pPr>
    </w:p>
    <w:p w14:paraId="6774ACBB" w14:textId="5BADDEED" w:rsidR="005E1B4F" w:rsidRPr="008B7287" w:rsidRDefault="005E1B4F" w:rsidP="00807B83">
      <w:pPr>
        <w:pStyle w:val="Heading2"/>
        <w:spacing w:line="276" w:lineRule="auto"/>
        <w:jc w:val="center"/>
        <w:rPr>
          <w:rFonts w:ascii="Arial" w:hAnsi="Arial" w:cs="Arial"/>
          <w:lang w:val="en-US"/>
        </w:rPr>
      </w:pPr>
      <w:r w:rsidRPr="008B7287">
        <w:rPr>
          <w:rFonts w:ascii="Arial" w:hAnsi="Arial" w:cs="Arial"/>
          <w:lang w:val="en-US"/>
        </w:rPr>
        <w:t>Activity sheet</w:t>
      </w:r>
    </w:p>
    <w:p w14:paraId="25D2DFDC" w14:textId="77777777" w:rsidR="00807B83" w:rsidRDefault="00807B83" w:rsidP="007C3152">
      <w:pPr>
        <w:pStyle w:val="Heading3"/>
        <w:spacing w:line="276" w:lineRule="auto"/>
        <w:rPr>
          <w:rFonts w:ascii="Arial" w:hAnsi="Arial" w:cs="Arial"/>
          <w:lang w:val="en-US"/>
        </w:rPr>
      </w:pPr>
    </w:p>
    <w:p w14:paraId="02137B8C" w14:textId="28217003" w:rsidR="005E1B4F" w:rsidRPr="008B7287" w:rsidRDefault="005E1B4F" w:rsidP="007C3152">
      <w:pPr>
        <w:pStyle w:val="Heading3"/>
        <w:spacing w:line="276" w:lineRule="auto"/>
        <w:rPr>
          <w:rFonts w:ascii="Arial" w:hAnsi="Arial" w:cs="Arial"/>
          <w:lang w:val="en-US"/>
        </w:rPr>
      </w:pPr>
      <w:r w:rsidRPr="008B7287">
        <w:rPr>
          <w:rFonts w:ascii="Arial" w:hAnsi="Arial" w:cs="Arial"/>
          <w:lang w:val="en-US"/>
        </w:rPr>
        <w:t>Separating the water from the waste</w:t>
      </w:r>
    </w:p>
    <w:p w14:paraId="3D222AFB" w14:textId="77777777" w:rsidR="005E1B4F" w:rsidRPr="008B7287" w:rsidRDefault="005E1B4F" w:rsidP="007C3152">
      <w:pPr>
        <w:spacing w:line="276" w:lineRule="auto"/>
        <w:rPr>
          <w:rFonts w:ascii="Arial" w:eastAsia="Times New Roman" w:hAnsi="Arial" w:cs="Arial"/>
          <w:i/>
          <w:lang w:eastAsia="en-AU"/>
        </w:rPr>
      </w:pPr>
      <w:r w:rsidRPr="008B7287">
        <w:rPr>
          <w:rFonts w:ascii="Arial" w:hAnsi="Arial" w:cs="Arial"/>
          <w:i/>
          <w:lang w:val="en-US"/>
        </w:rPr>
        <w:t xml:space="preserve">* This activity uses dirty water </w:t>
      </w:r>
      <w:r w:rsidRPr="008B7287">
        <w:rPr>
          <w:rFonts w:ascii="Arial" w:eastAsia="Times New Roman" w:hAnsi="Arial" w:cs="Arial"/>
          <w:i/>
          <w:lang w:eastAsia="en-AU"/>
        </w:rPr>
        <w:t xml:space="preserve">samples that have been made using common household ingredients. Safe scientific procedures should be followed including no tasting of the samples. </w:t>
      </w:r>
    </w:p>
    <w:p w14:paraId="62D7A371" w14:textId="77777777" w:rsidR="005E1B4F" w:rsidRPr="008B7287" w:rsidRDefault="005E1B4F" w:rsidP="007C3152">
      <w:pPr>
        <w:spacing w:line="276" w:lineRule="auto"/>
        <w:rPr>
          <w:rFonts w:ascii="Arial" w:hAnsi="Arial" w:cs="Arial"/>
          <w:b/>
          <w:lang w:val="en-US"/>
        </w:rPr>
      </w:pPr>
    </w:p>
    <w:p w14:paraId="05A6121A" w14:textId="543DC97A" w:rsidR="005E1B4F" w:rsidRPr="008B7287" w:rsidRDefault="005E1B4F" w:rsidP="007C3152">
      <w:pPr>
        <w:spacing w:line="276" w:lineRule="auto"/>
        <w:rPr>
          <w:rFonts w:ascii="Arial" w:hAnsi="Arial" w:cs="Arial"/>
        </w:rPr>
      </w:pPr>
      <w:r w:rsidRPr="008B7287">
        <w:rPr>
          <w:rFonts w:ascii="Arial" w:hAnsi="Arial" w:cs="Arial"/>
          <w:b/>
        </w:rPr>
        <w:t>Your task:</w:t>
      </w:r>
      <w:r w:rsidRPr="008B7287">
        <w:rPr>
          <w:rFonts w:ascii="Arial" w:hAnsi="Arial" w:cs="Arial"/>
        </w:rPr>
        <w:t xml:space="preserve"> Outline a p</w:t>
      </w:r>
      <w:bookmarkStart w:id="0" w:name="_GoBack"/>
      <w:bookmarkEnd w:id="0"/>
      <w:r w:rsidRPr="008B7287">
        <w:rPr>
          <w:rFonts w:ascii="Arial" w:hAnsi="Arial" w:cs="Arial"/>
        </w:rPr>
        <w:t>rocedure you would follow to separate the contaminants from the water. Make sure you indicate what separation techniques you would use and equipment needed.</w:t>
      </w:r>
    </w:p>
    <w:p w14:paraId="6167347F" w14:textId="77777777" w:rsidR="005E1B4F" w:rsidRPr="008B7287" w:rsidRDefault="005E1B4F" w:rsidP="007C3152">
      <w:pPr>
        <w:spacing w:line="276" w:lineRule="auto"/>
        <w:rPr>
          <w:rFonts w:ascii="Arial" w:hAnsi="Arial" w:cs="Arial"/>
        </w:rPr>
      </w:pPr>
    </w:p>
    <w:p w14:paraId="4F112013" w14:textId="4F55CA8C" w:rsidR="005E1B4F" w:rsidRPr="008B7287" w:rsidRDefault="005E1B4F" w:rsidP="007C3152">
      <w:pPr>
        <w:spacing w:line="276" w:lineRule="auto"/>
        <w:rPr>
          <w:rFonts w:ascii="Arial" w:hAnsi="Arial" w:cs="Arial"/>
          <w:b/>
          <w:lang w:val="en-US"/>
        </w:rPr>
      </w:pPr>
      <w:r w:rsidRPr="008B7287">
        <w:rPr>
          <w:rFonts w:ascii="Arial" w:hAnsi="Arial" w:cs="Arial"/>
          <w:b/>
          <w:lang w:val="en-US"/>
        </w:rPr>
        <w:t>Planning:</w:t>
      </w:r>
    </w:p>
    <w:p w14:paraId="2948319B" w14:textId="77777777" w:rsidR="005E1B4F" w:rsidRPr="008B7287" w:rsidRDefault="005E1B4F" w:rsidP="005E1B4F">
      <w:pPr>
        <w:rPr>
          <w:rFonts w:ascii="Arial" w:hAnsi="Arial" w:cs="Arial"/>
          <w:b/>
          <w:lang w:val="en-US"/>
        </w:rPr>
      </w:pPr>
    </w:p>
    <w:tbl>
      <w:tblPr>
        <w:tblStyle w:val="GridTable1Light-Accent3"/>
        <w:tblW w:w="5000" w:type="pct"/>
        <w:tblLook w:val="04A0" w:firstRow="1" w:lastRow="0" w:firstColumn="1" w:lastColumn="0" w:noHBand="0" w:noVBand="1"/>
      </w:tblPr>
      <w:tblGrid>
        <w:gridCol w:w="2336"/>
        <w:gridCol w:w="4677"/>
        <w:gridCol w:w="2333"/>
      </w:tblGrid>
      <w:tr w:rsidR="005E1B4F" w:rsidRPr="008B7287" w14:paraId="0F18AB0C" w14:textId="77777777" w:rsidTr="00344C8A">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vAlign w:val="center"/>
          </w:tcPr>
          <w:p w14:paraId="5F084E52" w14:textId="77777777" w:rsidR="005E1B4F" w:rsidRPr="008B7287" w:rsidRDefault="005E1B4F" w:rsidP="00344C8A">
            <w:pPr>
              <w:pStyle w:val="Heading3"/>
              <w:jc w:val="center"/>
              <w:outlineLvl w:val="2"/>
              <w:rPr>
                <w:rFonts w:ascii="Arial" w:hAnsi="Arial" w:cs="Arial"/>
                <w:b/>
                <w:sz w:val="24"/>
                <w:lang w:val="en-US"/>
              </w:rPr>
            </w:pPr>
            <w:r w:rsidRPr="008B7287">
              <w:rPr>
                <w:rFonts w:ascii="Arial" w:hAnsi="Arial" w:cs="Arial"/>
                <w:b/>
                <w:sz w:val="24"/>
                <w:lang w:val="en-US"/>
              </w:rPr>
              <w:t>Contaminant</w:t>
            </w:r>
          </w:p>
        </w:tc>
        <w:tc>
          <w:tcPr>
            <w:tcW w:w="2502" w:type="pct"/>
            <w:shd w:val="clear" w:color="auto" w:fill="F2F2F2" w:themeFill="background1" w:themeFillShade="F2"/>
            <w:vAlign w:val="center"/>
          </w:tcPr>
          <w:p w14:paraId="5CB17C53" w14:textId="77777777" w:rsidR="005E1B4F" w:rsidRPr="008B7287" w:rsidRDefault="005E1B4F" w:rsidP="00344C8A">
            <w:pPr>
              <w:pStyle w:val="Heading3"/>
              <w:jc w:val="center"/>
              <w:outlineLvl w:val="2"/>
              <w:cnfStyle w:val="100000000000" w:firstRow="1" w:lastRow="0" w:firstColumn="0" w:lastColumn="0" w:oddVBand="0" w:evenVBand="0" w:oddHBand="0" w:evenHBand="0" w:firstRowFirstColumn="0" w:firstRowLastColumn="0" w:lastRowFirstColumn="0" w:lastRowLastColumn="0"/>
              <w:rPr>
                <w:rFonts w:ascii="Arial" w:hAnsi="Arial" w:cs="Arial"/>
                <w:b/>
                <w:sz w:val="24"/>
                <w:lang w:val="en-US"/>
              </w:rPr>
            </w:pPr>
            <w:r w:rsidRPr="008B7287">
              <w:rPr>
                <w:rFonts w:ascii="Arial" w:hAnsi="Arial" w:cs="Arial"/>
                <w:b/>
                <w:sz w:val="24"/>
                <w:lang w:val="en-US"/>
              </w:rPr>
              <w:t>Separation technique</w:t>
            </w:r>
          </w:p>
        </w:tc>
        <w:tc>
          <w:tcPr>
            <w:tcW w:w="1250" w:type="pct"/>
            <w:shd w:val="clear" w:color="auto" w:fill="F2F2F2" w:themeFill="background1" w:themeFillShade="F2"/>
            <w:vAlign w:val="center"/>
          </w:tcPr>
          <w:p w14:paraId="09FECD5A" w14:textId="1460E9EE" w:rsidR="005E1B4F" w:rsidRPr="008B7287" w:rsidRDefault="005E1B4F" w:rsidP="00344C8A">
            <w:pPr>
              <w:pStyle w:val="Heading3"/>
              <w:jc w:val="center"/>
              <w:outlineLvl w:val="2"/>
              <w:cnfStyle w:val="100000000000" w:firstRow="1" w:lastRow="0" w:firstColumn="0" w:lastColumn="0" w:oddVBand="0" w:evenVBand="0" w:oddHBand="0" w:evenHBand="0" w:firstRowFirstColumn="0" w:firstRowLastColumn="0" w:lastRowFirstColumn="0" w:lastRowLastColumn="0"/>
              <w:rPr>
                <w:rFonts w:ascii="Arial" w:hAnsi="Arial" w:cs="Arial"/>
                <w:b/>
                <w:sz w:val="24"/>
                <w:lang w:val="en-US"/>
              </w:rPr>
            </w:pPr>
            <w:r w:rsidRPr="008B7287">
              <w:rPr>
                <w:rFonts w:ascii="Arial" w:hAnsi="Arial" w:cs="Arial"/>
                <w:b/>
                <w:sz w:val="24"/>
                <w:lang w:val="en-US"/>
              </w:rPr>
              <w:t>Equipment required</w:t>
            </w:r>
          </w:p>
        </w:tc>
      </w:tr>
      <w:tr w:rsidR="005E1B4F" w:rsidRPr="008B7287" w14:paraId="60BC27D8" w14:textId="77777777" w:rsidTr="00344C8A">
        <w:trPr>
          <w:trHeight w:val="2268"/>
        </w:trPr>
        <w:tc>
          <w:tcPr>
            <w:cnfStyle w:val="001000000000" w:firstRow="0" w:lastRow="0" w:firstColumn="1" w:lastColumn="0" w:oddVBand="0" w:evenVBand="0" w:oddHBand="0" w:evenHBand="0" w:firstRowFirstColumn="0" w:firstRowLastColumn="0" w:lastRowFirstColumn="0" w:lastRowLastColumn="0"/>
            <w:tcW w:w="1250" w:type="pct"/>
          </w:tcPr>
          <w:p w14:paraId="4066AB6C" w14:textId="77777777" w:rsidR="005E1B4F" w:rsidRPr="008B7287" w:rsidRDefault="005E1B4F" w:rsidP="005E1B4F">
            <w:pPr>
              <w:rPr>
                <w:rFonts w:ascii="Arial" w:hAnsi="Arial" w:cs="Arial"/>
                <w:lang w:val="en-US"/>
              </w:rPr>
            </w:pPr>
          </w:p>
        </w:tc>
        <w:tc>
          <w:tcPr>
            <w:tcW w:w="2502" w:type="pct"/>
          </w:tcPr>
          <w:p w14:paraId="3DCB33B0"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250" w:type="pct"/>
          </w:tcPr>
          <w:p w14:paraId="378ABE88"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5E1B4F" w:rsidRPr="008B7287" w14:paraId="40A8BA0B" w14:textId="77777777" w:rsidTr="00344C8A">
        <w:trPr>
          <w:trHeight w:val="2268"/>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tcPr>
          <w:p w14:paraId="2D516B67" w14:textId="77777777" w:rsidR="005E1B4F" w:rsidRPr="008B7287" w:rsidRDefault="005E1B4F" w:rsidP="005E1B4F">
            <w:pPr>
              <w:rPr>
                <w:rFonts w:ascii="Arial" w:hAnsi="Arial" w:cs="Arial"/>
                <w:lang w:val="en-US"/>
              </w:rPr>
            </w:pPr>
          </w:p>
        </w:tc>
        <w:tc>
          <w:tcPr>
            <w:tcW w:w="2502" w:type="pct"/>
            <w:shd w:val="clear" w:color="auto" w:fill="F2F2F2" w:themeFill="background1" w:themeFillShade="F2"/>
          </w:tcPr>
          <w:p w14:paraId="27921168"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250" w:type="pct"/>
            <w:shd w:val="clear" w:color="auto" w:fill="F2F2F2" w:themeFill="background1" w:themeFillShade="F2"/>
          </w:tcPr>
          <w:p w14:paraId="29B28518"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5E1B4F" w:rsidRPr="008B7287" w14:paraId="285FA795" w14:textId="77777777" w:rsidTr="00344C8A">
        <w:trPr>
          <w:trHeight w:val="2268"/>
        </w:trPr>
        <w:tc>
          <w:tcPr>
            <w:cnfStyle w:val="001000000000" w:firstRow="0" w:lastRow="0" w:firstColumn="1" w:lastColumn="0" w:oddVBand="0" w:evenVBand="0" w:oddHBand="0" w:evenHBand="0" w:firstRowFirstColumn="0" w:firstRowLastColumn="0" w:lastRowFirstColumn="0" w:lastRowLastColumn="0"/>
            <w:tcW w:w="1250" w:type="pct"/>
          </w:tcPr>
          <w:p w14:paraId="23F6070C" w14:textId="77777777" w:rsidR="005E1B4F" w:rsidRPr="008B7287" w:rsidRDefault="005E1B4F" w:rsidP="005E1B4F">
            <w:pPr>
              <w:rPr>
                <w:rFonts w:ascii="Arial" w:hAnsi="Arial" w:cs="Arial"/>
                <w:lang w:val="en-US"/>
              </w:rPr>
            </w:pPr>
          </w:p>
        </w:tc>
        <w:tc>
          <w:tcPr>
            <w:tcW w:w="2502" w:type="pct"/>
          </w:tcPr>
          <w:p w14:paraId="3079230A"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250" w:type="pct"/>
          </w:tcPr>
          <w:p w14:paraId="3241FBA5"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5E1B4F" w:rsidRPr="008B7287" w14:paraId="34D528C7" w14:textId="77777777" w:rsidTr="00344C8A">
        <w:trPr>
          <w:trHeight w:val="2268"/>
        </w:trPr>
        <w:tc>
          <w:tcPr>
            <w:cnfStyle w:val="001000000000" w:firstRow="0" w:lastRow="0" w:firstColumn="1" w:lastColumn="0" w:oddVBand="0" w:evenVBand="0" w:oddHBand="0" w:evenHBand="0" w:firstRowFirstColumn="0" w:firstRowLastColumn="0" w:lastRowFirstColumn="0" w:lastRowLastColumn="0"/>
            <w:tcW w:w="1250" w:type="pct"/>
            <w:shd w:val="clear" w:color="auto" w:fill="F2F2F2" w:themeFill="background1" w:themeFillShade="F2"/>
          </w:tcPr>
          <w:p w14:paraId="78ACD345" w14:textId="77777777" w:rsidR="005E1B4F" w:rsidRPr="008B7287" w:rsidRDefault="005E1B4F" w:rsidP="005E1B4F">
            <w:pPr>
              <w:rPr>
                <w:rFonts w:ascii="Arial" w:hAnsi="Arial" w:cs="Arial"/>
                <w:lang w:val="en-US"/>
              </w:rPr>
            </w:pPr>
          </w:p>
        </w:tc>
        <w:tc>
          <w:tcPr>
            <w:tcW w:w="2502" w:type="pct"/>
            <w:shd w:val="clear" w:color="auto" w:fill="F2F2F2" w:themeFill="background1" w:themeFillShade="F2"/>
          </w:tcPr>
          <w:p w14:paraId="1931FD99"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250" w:type="pct"/>
            <w:shd w:val="clear" w:color="auto" w:fill="F2F2F2" w:themeFill="background1" w:themeFillShade="F2"/>
          </w:tcPr>
          <w:p w14:paraId="2DDA900E" w14:textId="77777777" w:rsidR="005E1B4F" w:rsidRPr="008B7287" w:rsidRDefault="005E1B4F" w:rsidP="005E1B4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708A1CE7" w14:textId="77777777" w:rsidR="005E1B4F" w:rsidRPr="008B7287" w:rsidRDefault="005E1B4F" w:rsidP="005E1B4F">
      <w:pPr>
        <w:rPr>
          <w:rFonts w:ascii="Arial" w:hAnsi="Arial" w:cs="Arial"/>
          <w:b/>
          <w:lang w:val="en-US"/>
        </w:rPr>
      </w:pPr>
    </w:p>
    <w:p w14:paraId="7D83B61C" w14:textId="77777777" w:rsidR="005E1B4F" w:rsidRPr="008B7287" w:rsidRDefault="005E1B4F" w:rsidP="005E1B4F">
      <w:pPr>
        <w:rPr>
          <w:rFonts w:ascii="Arial" w:eastAsia="Times New Roman" w:hAnsi="Arial" w:cs="Arial"/>
          <w:lang w:eastAsia="en-AU"/>
        </w:rPr>
      </w:pPr>
      <w:r w:rsidRPr="008B7287">
        <w:rPr>
          <w:rFonts w:ascii="Arial" w:hAnsi="Arial" w:cs="Arial"/>
          <w:b/>
          <w:lang w:val="en-US"/>
        </w:rPr>
        <w:t xml:space="preserve">Aim: </w:t>
      </w:r>
      <w:r w:rsidRPr="008B7287">
        <w:rPr>
          <w:rFonts w:ascii="Arial" w:hAnsi="Arial" w:cs="Arial"/>
          <w:lang w:val="en-US"/>
        </w:rPr>
        <w:t xml:space="preserve">To </w:t>
      </w:r>
      <w:r w:rsidRPr="008B7287">
        <w:rPr>
          <w:rFonts w:ascii="Arial" w:eastAsia="Times New Roman" w:hAnsi="Arial" w:cs="Arial"/>
          <w:lang w:eastAsia="en-AU"/>
        </w:rPr>
        <w:t xml:space="preserve">separate a number of known ‘contaminants’ from ‘sewage’ to produce ‘treated effluent’ that would be safe to release into a local waterway. </w:t>
      </w:r>
    </w:p>
    <w:p w14:paraId="40EE5B77" w14:textId="77777777" w:rsidR="005E1B4F" w:rsidRPr="008B7287" w:rsidRDefault="005E1B4F" w:rsidP="005E1B4F">
      <w:pPr>
        <w:rPr>
          <w:rFonts w:ascii="Arial" w:hAnsi="Arial" w:cs="Arial"/>
          <w:lang w:val="en-US"/>
        </w:rPr>
      </w:pPr>
    </w:p>
    <w:p w14:paraId="1337B17C" w14:textId="39AB0526" w:rsidR="005E1B4F" w:rsidRPr="008B7287" w:rsidRDefault="005E1B4F" w:rsidP="005E1B4F">
      <w:pPr>
        <w:rPr>
          <w:rFonts w:ascii="Arial" w:hAnsi="Arial" w:cs="Arial"/>
          <w:b/>
          <w:lang w:val="en-US"/>
        </w:rPr>
      </w:pPr>
      <w:r w:rsidRPr="008B7287">
        <w:rPr>
          <w:rFonts w:ascii="Arial" w:hAnsi="Arial" w:cs="Arial"/>
          <w:b/>
          <w:lang w:val="en-US"/>
        </w:rPr>
        <w:t>Equipment:</w:t>
      </w:r>
    </w:p>
    <w:p w14:paraId="70F16781" w14:textId="77777777" w:rsidR="00344C8A" w:rsidRPr="008B7287" w:rsidRDefault="00344C8A" w:rsidP="005E1B4F">
      <w:pPr>
        <w:rPr>
          <w:rFonts w:ascii="Arial" w:hAnsi="Arial" w:cs="Arial"/>
          <w:b/>
          <w:lang w:val="en-US"/>
        </w:rPr>
      </w:pPr>
    </w:p>
    <w:p w14:paraId="5AA09FF0" w14:textId="1046ABCD" w:rsidR="005E1B4F" w:rsidRPr="008B7287" w:rsidRDefault="005E1B4F" w:rsidP="00951771">
      <w:pPr>
        <w:spacing w:line="480" w:lineRule="auto"/>
        <w:rPr>
          <w:rFonts w:ascii="Arial" w:hAnsi="Arial" w:cs="Arial"/>
        </w:rPr>
      </w:pPr>
      <w:r w:rsidRPr="008B7287">
        <w:rPr>
          <w:rFonts w:ascii="Arial" w:hAnsi="Arial" w:cs="Arial"/>
          <w:lang w:val="en-US"/>
        </w:rPr>
        <w:t>________________________________________________</w:t>
      </w:r>
      <w:r w:rsidR="00951771" w:rsidRPr="008B7287">
        <w:rPr>
          <w:rFonts w:ascii="Arial" w:hAnsi="Arial" w:cs="Arial"/>
          <w:lang w:val="en-US"/>
        </w:rPr>
        <w:t>____________________________</w:t>
      </w:r>
    </w:p>
    <w:p w14:paraId="5F249560" w14:textId="3071B1C6" w:rsidR="005E1B4F" w:rsidRPr="008B7287" w:rsidRDefault="005E1B4F" w:rsidP="00951771">
      <w:pPr>
        <w:spacing w:line="480" w:lineRule="auto"/>
        <w:rPr>
          <w:rFonts w:ascii="Arial" w:hAnsi="Arial" w:cs="Arial"/>
        </w:rPr>
      </w:pPr>
      <w:r w:rsidRPr="008B7287">
        <w:rPr>
          <w:rFonts w:ascii="Arial" w:hAnsi="Arial" w:cs="Arial"/>
          <w:lang w:val="en-US"/>
        </w:rPr>
        <w:t>____________________________________________________________________________</w:t>
      </w:r>
    </w:p>
    <w:p w14:paraId="19835FE4" w14:textId="02398243" w:rsidR="005E1B4F" w:rsidRPr="008B7287" w:rsidRDefault="005E1B4F" w:rsidP="00951771">
      <w:pPr>
        <w:spacing w:line="480" w:lineRule="auto"/>
        <w:rPr>
          <w:rFonts w:ascii="Arial" w:hAnsi="Arial" w:cs="Arial"/>
          <w:lang w:val="en-US"/>
        </w:rPr>
      </w:pPr>
      <w:r w:rsidRPr="008B7287">
        <w:rPr>
          <w:rFonts w:ascii="Arial" w:hAnsi="Arial" w:cs="Arial"/>
          <w:lang w:val="en-US"/>
        </w:rPr>
        <w:t>____________________________________________________________________________</w:t>
      </w:r>
    </w:p>
    <w:p w14:paraId="60026366" w14:textId="7346ECF3" w:rsidR="005E1B4F" w:rsidRPr="008B7287" w:rsidRDefault="005E1B4F" w:rsidP="00951771">
      <w:pPr>
        <w:spacing w:line="480" w:lineRule="auto"/>
        <w:rPr>
          <w:rFonts w:ascii="Arial" w:hAnsi="Arial" w:cs="Arial"/>
          <w:lang w:val="en-US"/>
        </w:rPr>
      </w:pPr>
      <w:r w:rsidRPr="008B7287">
        <w:rPr>
          <w:rFonts w:ascii="Arial" w:hAnsi="Arial" w:cs="Arial"/>
          <w:lang w:val="en-US"/>
        </w:rPr>
        <w:t>____________________________________________________________________________</w:t>
      </w:r>
    </w:p>
    <w:p w14:paraId="56AC3B63" w14:textId="77777777" w:rsidR="005E1B4F" w:rsidRPr="008B7287" w:rsidRDefault="005E1B4F" w:rsidP="005E1B4F">
      <w:pPr>
        <w:rPr>
          <w:rFonts w:ascii="Arial" w:hAnsi="Arial" w:cs="Arial"/>
          <w:b/>
          <w:lang w:val="en-US"/>
        </w:rPr>
      </w:pPr>
    </w:p>
    <w:p w14:paraId="286F1E0E" w14:textId="3F655175" w:rsidR="005E1B4F" w:rsidRPr="008B7287" w:rsidRDefault="005E1B4F" w:rsidP="005E1B4F">
      <w:pPr>
        <w:rPr>
          <w:rFonts w:ascii="Arial" w:hAnsi="Arial" w:cs="Arial"/>
          <w:b/>
          <w:lang w:val="en-US"/>
        </w:rPr>
      </w:pPr>
      <w:r w:rsidRPr="008B7287">
        <w:rPr>
          <w:rFonts w:ascii="Arial" w:hAnsi="Arial" w:cs="Arial"/>
          <w:b/>
          <w:lang w:val="en-US"/>
        </w:rPr>
        <w:t>Procedure:</w:t>
      </w:r>
    </w:p>
    <w:p w14:paraId="2CF2CE25" w14:textId="77777777" w:rsidR="00344C8A" w:rsidRPr="008B7287" w:rsidRDefault="00344C8A" w:rsidP="005E1B4F">
      <w:pPr>
        <w:rPr>
          <w:rFonts w:ascii="Arial" w:hAnsi="Arial" w:cs="Arial"/>
          <w:b/>
          <w:lang w:val="en-US"/>
        </w:rPr>
      </w:pPr>
    </w:p>
    <w:p w14:paraId="51C3AFB5" w14:textId="02FD115B" w:rsidR="005E1B4F" w:rsidRPr="008B7287" w:rsidRDefault="005E1B4F" w:rsidP="00951771">
      <w:pPr>
        <w:pStyle w:val="ListParagraph"/>
        <w:numPr>
          <w:ilvl w:val="0"/>
          <w:numId w:val="9"/>
        </w:numPr>
        <w:spacing w:after="160" w:line="480" w:lineRule="auto"/>
        <w:rPr>
          <w:rFonts w:ascii="Arial" w:hAnsi="Arial" w:cs="Arial"/>
        </w:rPr>
      </w:pPr>
      <w:r w:rsidRPr="008B7287">
        <w:rPr>
          <w:rFonts w:ascii="Arial" w:hAnsi="Arial" w:cs="Arial"/>
          <w:lang w:val="en-US"/>
        </w:rPr>
        <w:t>____________________________________________________________________________________________________________________________________________</w:t>
      </w:r>
    </w:p>
    <w:p w14:paraId="26E8ED30" w14:textId="418F89D4" w:rsidR="005E1B4F" w:rsidRPr="008B7287" w:rsidRDefault="005E1B4F" w:rsidP="00951771">
      <w:pPr>
        <w:pStyle w:val="ListParagraph"/>
        <w:numPr>
          <w:ilvl w:val="0"/>
          <w:numId w:val="9"/>
        </w:numPr>
        <w:spacing w:after="160" w:line="480" w:lineRule="auto"/>
        <w:rPr>
          <w:rFonts w:ascii="Arial" w:hAnsi="Arial" w:cs="Arial"/>
        </w:rPr>
      </w:pPr>
      <w:r w:rsidRPr="008B7287">
        <w:rPr>
          <w:rFonts w:ascii="Arial" w:hAnsi="Arial" w:cs="Arial"/>
          <w:lang w:val="en-US"/>
        </w:rPr>
        <w:t>____________________________________________________________________________________________________________________________________________</w:t>
      </w:r>
    </w:p>
    <w:p w14:paraId="41EAE8D2" w14:textId="3AA76595" w:rsidR="005E1B4F" w:rsidRPr="008B7287" w:rsidRDefault="005E1B4F" w:rsidP="00951771">
      <w:pPr>
        <w:pStyle w:val="ListParagraph"/>
        <w:numPr>
          <w:ilvl w:val="0"/>
          <w:numId w:val="9"/>
        </w:numPr>
        <w:spacing w:after="160" w:line="480" w:lineRule="auto"/>
        <w:rPr>
          <w:rFonts w:ascii="Arial" w:hAnsi="Arial" w:cs="Arial"/>
        </w:rPr>
      </w:pPr>
      <w:r w:rsidRPr="008B7287">
        <w:rPr>
          <w:rFonts w:ascii="Arial" w:hAnsi="Arial" w:cs="Arial"/>
          <w:lang w:val="en-US"/>
        </w:rPr>
        <w:t>____________________________________________________________________________________________________________________________________________</w:t>
      </w:r>
    </w:p>
    <w:p w14:paraId="51E7FA00" w14:textId="42F0CE42" w:rsidR="005E1B4F" w:rsidRPr="008B7287" w:rsidRDefault="005E1B4F" w:rsidP="00951771">
      <w:pPr>
        <w:pStyle w:val="ListParagraph"/>
        <w:numPr>
          <w:ilvl w:val="0"/>
          <w:numId w:val="9"/>
        </w:numPr>
        <w:spacing w:after="160" w:line="480" w:lineRule="auto"/>
        <w:rPr>
          <w:rFonts w:ascii="Arial" w:hAnsi="Arial" w:cs="Arial"/>
        </w:rPr>
      </w:pPr>
      <w:r w:rsidRPr="008B7287">
        <w:rPr>
          <w:rFonts w:ascii="Arial" w:hAnsi="Arial" w:cs="Arial"/>
          <w:lang w:val="en-US"/>
        </w:rPr>
        <w:t>____________________________________________________________________________________________________________________________________________</w:t>
      </w:r>
    </w:p>
    <w:p w14:paraId="71C16DD7" w14:textId="16F4117B" w:rsidR="005E1B4F" w:rsidRPr="008B7287" w:rsidRDefault="005E1B4F" w:rsidP="005E1B4F">
      <w:pPr>
        <w:pStyle w:val="ListParagraph"/>
        <w:numPr>
          <w:ilvl w:val="0"/>
          <w:numId w:val="9"/>
        </w:numPr>
        <w:spacing w:after="160" w:line="480" w:lineRule="auto"/>
        <w:rPr>
          <w:rFonts w:ascii="Arial" w:hAnsi="Arial" w:cs="Arial"/>
        </w:rPr>
      </w:pPr>
      <w:r w:rsidRPr="008B7287">
        <w:rPr>
          <w:rFonts w:ascii="Arial" w:hAnsi="Arial" w:cs="Arial"/>
          <w:lang w:val="en-US"/>
        </w:rPr>
        <w:t>____________________________________________________________________________________________________________________________________________</w:t>
      </w:r>
    </w:p>
    <w:p w14:paraId="249FC120" w14:textId="183DA359" w:rsidR="005E1B4F" w:rsidRPr="008B7287" w:rsidRDefault="005E1B4F" w:rsidP="005E1B4F">
      <w:pPr>
        <w:rPr>
          <w:rFonts w:ascii="Arial" w:hAnsi="Arial" w:cs="Arial"/>
          <w:b/>
          <w:lang w:val="en-US"/>
        </w:rPr>
      </w:pPr>
      <w:r w:rsidRPr="008B7287">
        <w:rPr>
          <w:rFonts w:ascii="Arial" w:hAnsi="Arial" w:cs="Arial"/>
          <w:b/>
          <w:lang w:val="en-US"/>
        </w:rPr>
        <w:t>Results:</w:t>
      </w:r>
    </w:p>
    <w:p w14:paraId="0FB05245" w14:textId="77777777" w:rsidR="00951771" w:rsidRPr="008B7287" w:rsidRDefault="00951771" w:rsidP="005E1B4F">
      <w:pPr>
        <w:rPr>
          <w:rFonts w:ascii="Arial" w:hAnsi="Arial" w:cs="Arial"/>
          <w:b/>
          <w:lang w:val="en-US"/>
        </w:rPr>
      </w:pPr>
    </w:p>
    <w:tbl>
      <w:tblPr>
        <w:tblStyle w:val="TableGrid"/>
        <w:tblW w:w="0" w:type="auto"/>
        <w:tblLook w:val="04A0" w:firstRow="1" w:lastRow="0" w:firstColumn="1" w:lastColumn="0" w:noHBand="0" w:noVBand="1"/>
      </w:tblPr>
      <w:tblGrid>
        <w:gridCol w:w="4493"/>
        <w:gridCol w:w="4493"/>
      </w:tblGrid>
      <w:tr w:rsidR="005E1B4F" w:rsidRPr="008B7287" w14:paraId="46D1C83C" w14:textId="77777777" w:rsidTr="005E1B4F">
        <w:trPr>
          <w:trHeight w:val="416"/>
        </w:trPr>
        <w:tc>
          <w:tcPr>
            <w:tcW w:w="4493" w:type="dxa"/>
          </w:tcPr>
          <w:p w14:paraId="1FC0B162" w14:textId="77777777" w:rsidR="005E1B4F" w:rsidRPr="008B7287" w:rsidRDefault="005E1B4F" w:rsidP="005E1B4F">
            <w:pPr>
              <w:rPr>
                <w:rFonts w:ascii="Arial" w:hAnsi="Arial" w:cs="Arial"/>
                <w:b/>
                <w:lang w:val="en-US"/>
              </w:rPr>
            </w:pPr>
            <w:r w:rsidRPr="008B7287">
              <w:rPr>
                <w:rFonts w:ascii="Arial" w:hAnsi="Arial" w:cs="Arial"/>
                <w:b/>
                <w:lang w:val="en-US"/>
              </w:rPr>
              <w:t>Sample before separation</w:t>
            </w:r>
          </w:p>
        </w:tc>
        <w:tc>
          <w:tcPr>
            <w:tcW w:w="4493" w:type="dxa"/>
          </w:tcPr>
          <w:p w14:paraId="3E61BE64" w14:textId="77777777" w:rsidR="005E1B4F" w:rsidRPr="008B7287" w:rsidRDefault="005E1B4F" w:rsidP="005E1B4F">
            <w:pPr>
              <w:rPr>
                <w:rFonts w:ascii="Arial" w:hAnsi="Arial" w:cs="Arial"/>
                <w:b/>
                <w:lang w:val="en-US"/>
              </w:rPr>
            </w:pPr>
            <w:r w:rsidRPr="008B7287">
              <w:rPr>
                <w:rFonts w:ascii="Arial" w:hAnsi="Arial" w:cs="Arial"/>
                <w:b/>
                <w:lang w:val="en-US"/>
              </w:rPr>
              <w:t>Sample after separation</w:t>
            </w:r>
          </w:p>
        </w:tc>
      </w:tr>
      <w:tr w:rsidR="005E1B4F" w:rsidRPr="008B7287" w14:paraId="3A6DCA94" w14:textId="77777777" w:rsidTr="005E1B4F">
        <w:trPr>
          <w:trHeight w:val="1674"/>
        </w:trPr>
        <w:tc>
          <w:tcPr>
            <w:tcW w:w="4493" w:type="dxa"/>
          </w:tcPr>
          <w:p w14:paraId="78FB91B1" w14:textId="77777777" w:rsidR="005E1B4F" w:rsidRPr="008B7287" w:rsidRDefault="005E1B4F" w:rsidP="005E1B4F">
            <w:pPr>
              <w:rPr>
                <w:rFonts w:ascii="Arial" w:hAnsi="Arial" w:cs="Arial"/>
                <w:b/>
                <w:lang w:val="en-US"/>
              </w:rPr>
            </w:pPr>
          </w:p>
        </w:tc>
        <w:tc>
          <w:tcPr>
            <w:tcW w:w="4493" w:type="dxa"/>
          </w:tcPr>
          <w:p w14:paraId="661122B8" w14:textId="77777777" w:rsidR="005E1B4F" w:rsidRPr="008B7287" w:rsidRDefault="005E1B4F" w:rsidP="005E1B4F">
            <w:pPr>
              <w:rPr>
                <w:rFonts w:ascii="Arial" w:hAnsi="Arial" w:cs="Arial"/>
                <w:b/>
                <w:lang w:val="en-US"/>
              </w:rPr>
            </w:pPr>
          </w:p>
        </w:tc>
      </w:tr>
    </w:tbl>
    <w:p w14:paraId="21017286" w14:textId="77777777" w:rsidR="005E1B4F" w:rsidRPr="008B7287" w:rsidRDefault="005E1B4F" w:rsidP="005E1B4F">
      <w:pPr>
        <w:rPr>
          <w:rFonts w:ascii="Arial" w:hAnsi="Arial" w:cs="Arial"/>
          <w:b/>
          <w:lang w:val="en-US"/>
        </w:rPr>
      </w:pPr>
    </w:p>
    <w:p w14:paraId="4F934197" w14:textId="79DB36B5" w:rsidR="005E1B4F" w:rsidRPr="008B7287" w:rsidRDefault="005E1B4F" w:rsidP="005E1B4F">
      <w:pPr>
        <w:rPr>
          <w:rFonts w:ascii="Arial" w:hAnsi="Arial" w:cs="Arial"/>
          <w:b/>
          <w:lang w:val="en-US"/>
        </w:rPr>
      </w:pPr>
      <w:r w:rsidRPr="008B7287">
        <w:rPr>
          <w:rFonts w:ascii="Arial" w:hAnsi="Arial" w:cs="Arial"/>
          <w:b/>
          <w:lang w:val="en-US"/>
        </w:rPr>
        <w:t>Conclusion:</w:t>
      </w:r>
    </w:p>
    <w:p w14:paraId="69CEB2B7" w14:textId="77777777" w:rsidR="00344C8A" w:rsidRPr="008B7287" w:rsidRDefault="00344C8A" w:rsidP="005E1B4F">
      <w:pPr>
        <w:rPr>
          <w:rFonts w:ascii="Arial" w:hAnsi="Arial" w:cs="Arial"/>
          <w:b/>
          <w:lang w:val="en-US"/>
        </w:rPr>
      </w:pPr>
    </w:p>
    <w:p w14:paraId="5F481F8F" w14:textId="7A50D8BC" w:rsidR="005E1B4F" w:rsidRPr="008B7287" w:rsidRDefault="005E1B4F" w:rsidP="00951771">
      <w:pPr>
        <w:spacing w:line="480" w:lineRule="auto"/>
        <w:rPr>
          <w:rFonts w:ascii="Arial" w:hAnsi="Arial" w:cs="Arial"/>
        </w:rPr>
      </w:pPr>
      <w:r w:rsidRPr="008B7287">
        <w:rPr>
          <w:rFonts w:ascii="Arial" w:hAnsi="Arial" w:cs="Arial"/>
          <w:lang w:val="en-US"/>
        </w:rPr>
        <w:t>____________________________________________________________________________</w:t>
      </w:r>
    </w:p>
    <w:p w14:paraId="6CEFABC1" w14:textId="0A97A2EE" w:rsidR="005E1B4F" w:rsidRPr="008B7287" w:rsidRDefault="005E1B4F" w:rsidP="00951771">
      <w:pPr>
        <w:spacing w:line="480" w:lineRule="auto"/>
        <w:rPr>
          <w:rFonts w:ascii="Arial" w:hAnsi="Arial" w:cs="Arial"/>
        </w:rPr>
      </w:pPr>
      <w:r w:rsidRPr="008B7287">
        <w:rPr>
          <w:rFonts w:ascii="Arial" w:hAnsi="Arial" w:cs="Arial"/>
          <w:lang w:val="en-US"/>
        </w:rPr>
        <w:t>____________________________________________________________________________</w:t>
      </w:r>
    </w:p>
    <w:p w14:paraId="180C1E5C" w14:textId="1067CD88" w:rsidR="00344C8A" w:rsidRPr="008B7287" w:rsidRDefault="005E1B4F" w:rsidP="00951771">
      <w:pPr>
        <w:spacing w:line="480" w:lineRule="auto"/>
        <w:rPr>
          <w:rFonts w:ascii="Arial" w:hAnsi="Arial" w:cs="Arial"/>
          <w:lang w:val="en-US"/>
        </w:rPr>
      </w:pPr>
      <w:r w:rsidRPr="008B7287">
        <w:rPr>
          <w:rFonts w:ascii="Arial" w:hAnsi="Arial" w:cs="Arial"/>
          <w:lang w:val="en-US"/>
        </w:rPr>
        <w:t>____________________________________________________________________________</w:t>
      </w:r>
    </w:p>
    <w:sectPr w:rsidR="00344C8A" w:rsidRPr="008B7287" w:rsidSect="007C3152">
      <w:pgSz w:w="11906" w:h="16838"/>
      <w:pgMar w:top="969" w:right="1394" w:bottom="1440"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25AD7" w14:textId="77777777" w:rsidR="00C93C14" w:rsidRDefault="00C93C14" w:rsidP="003337A7">
      <w:r>
        <w:separator/>
      </w:r>
    </w:p>
  </w:endnote>
  <w:endnote w:type="continuationSeparator" w:id="0">
    <w:p w14:paraId="4209205F" w14:textId="77777777" w:rsidR="00C93C14" w:rsidRDefault="00C93C14" w:rsidP="0033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tilliumText25L 600 wt">
    <w:altName w:val="Calibri"/>
    <w:panose1 w:val="00000000000000000000"/>
    <w:charset w:val="4D"/>
    <w:family w:val="auto"/>
    <w:notTrueType/>
    <w:pitch w:val="variable"/>
    <w:sig w:usb0="A00000EF" w:usb1="0000004B" w:usb2="00000000" w:usb3="00000000" w:csb0="00000193" w:csb1="00000000"/>
  </w:font>
  <w:font w:name="TitilliumText25L 800 wt">
    <w:altName w:val="Calibri"/>
    <w:panose1 w:val="00000000000000000000"/>
    <w:charset w:val="4D"/>
    <w:family w:val="auto"/>
    <w:notTrueType/>
    <w:pitch w:val="variable"/>
    <w:sig w:usb0="A00000EF" w:usb1="0000004B" w:usb2="000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FB07" w14:textId="77777777" w:rsidR="00C93C14" w:rsidRDefault="00C93C14" w:rsidP="003337A7">
      <w:r>
        <w:separator/>
      </w:r>
    </w:p>
  </w:footnote>
  <w:footnote w:type="continuationSeparator" w:id="0">
    <w:p w14:paraId="2CC328AC" w14:textId="77777777" w:rsidR="00C93C14" w:rsidRDefault="00C93C14" w:rsidP="00333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2E3F"/>
    <w:multiLevelType w:val="multilevel"/>
    <w:tmpl w:val="D656417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2"/>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E514E3E"/>
    <w:multiLevelType w:val="hybridMultilevel"/>
    <w:tmpl w:val="7D78FC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4016A3"/>
    <w:multiLevelType w:val="hybridMultilevel"/>
    <w:tmpl w:val="847A9D6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4E904BD"/>
    <w:multiLevelType w:val="hybridMultilevel"/>
    <w:tmpl w:val="F1141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110832"/>
    <w:multiLevelType w:val="hybridMultilevel"/>
    <w:tmpl w:val="663A1BDA"/>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662573"/>
    <w:multiLevelType w:val="hybridMultilevel"/>
    <w:tmpl w:val="C94E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514D7"/>
    <w:multiLevelType w:val="hybridMultilevel"/>
    <w:tmpl w:val="B6CE6C10"/>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FF3D16"/>
    <w:multiLevelType w:val="hybridMultilevel"/>
    <w:tmpl w:val="413AD230"/>
    <w:lvl w:ilvl="0" w:tplc="8506BA4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0429A0"/>
    <w:multiLevelType w:val="hybridMultilevel"/>
    <w:tmpl w:val="37843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C6"/>
    <w:rsid w:val="00005AAE"/>
    <w:rsid w:val="00070BC0"/>
    <w:rsid w:val="0009218D"/>
    <w:rsid w:val="000C1E98"/>
    <w:rsid w:val="00182D9D"/>
    <w:rsid w:val="001A00DE"/>
    <w:rsid w:val="001A6F43"/>
    <w:rsid w:val="0027119E"/>
    <w:rsid w:val="003337A7"/>
    <w:rsid w:val="00344C8A"/>
    <w:rsid w:val="00344F21"/>
    <w:rsid w:val="00347CAC"/>
    <w:rsid w:val="003D2E6E"/>
    <w:rsid w:val="004641BE"/>
    <w:rsid w:val="00492BA0"/>
    <w:rsid w:val="004937C6"/>
    <w:rsid w:val="004A1416"/>
    <w:rsid w:val="00506459"/>
    <w:rsid w:val="00523395"/>
    <w:rsid w:val="00543DF5"/>
    <w:rsid w:val="005E1B4F"/>
    <w:rsid w:val="005E2C2D"/>
    <w:rsid w:val="00611FEF"/>
    <w:rsid w:val="00637CAC"/>
    <w:rsid w:val="00661ADB"/>
    <w:rsid w:val="00693E63"/>
    <w:rsid w:val="006A74AE"/>
    <w:rsid w:val="006F479C"/>
    <w:rsid w:val="007258C6"/>
    <w:rsid w:val="00731598"/>
    <w:rsid w:val="0076047B"/>
    <w:rsid w:val="007707D2"/>
    <w:rsid w:val="007A073D"/>
    <w:rsid w:val="007B3084"/>
    <w:rsid w:val="007C3152"/>
    <w:rsid w:val="007C7C53"/>
    <w:rsid w:val="00807B83"/>
    <w:rsid w:val="00825650"/>
    <w:rsid w:val="008716C3"/>
    <w:rsid w:val="008B7287"/>
    <w:rsid w:val="008F2D52"/>
    <w:rsid w:val="008F45A3"/>
    <w:rsid w:val="009069CA"/>
    <w:rsid w:val="00951771"/>
    <w:rsid w:val="009546DD"/>
    <w:rsid w:val="009A6571"/>
    <w:rsid w:val="009F738D"/>
    <w:rsid w:val="00A0669A"/>
    <w:rsid w:val="00AC0E6F"/>
    <w:rsid w:val="00B15160"/>
    <w:rsid w:val="00BA6FC4"/>
    <w:rsid w:val="00BB61F0"/>
    <w:rsid w:val="00C375A2"/>
    <w:rsid w:val="00C65F50"/>
    <w:rsid w:val="00C93C14"/>
    <w:rsid w:val="00D367E8"/>
    <w:rsid w:val="00D804A4"/>
    <w:rsid w:val="00DB4937"/>
    <w:rsid w:val="00E174ED"/>
    <w:rsid w:val="00E3226B"/>
    <w:rsid w:val="00EC5FC5"/>
    <w:rsid w:val="00EF7FF9"/>
    <w:rsid w:val="00F36DB7"/>
    <w:rsid w:val="00F46CB2"/>
    <w:rsid w:val="00FC1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4A3B"/>
  <w15:chartTrackingRefBased/>
  <w15:docId w15:val="{718AB1B8-013C-514E-B991-0653308D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7A7"/>
    <w:pPr>
      <w:spacing w:after="0" w:line="240" w:lineRule="auto"/>
    </w:pPr>
    <w:rPr>
      <w:rFonts w:ascii="Helvetica" w:hAnsi="Helvetica"/>
    </w:rPr>
  </w:style>
  <w:style w:type="paragraph" w:styleId="Heading1">
    <w:name w:val="heading 1"/>
    <w:basedOn w:val="Normal"/>
    <w:next w:val="Normal"/>
    <w:link w:val="Heading1Char"/>
    <w:uiPriority w:val="9"/>
    <w:qFormat/>
    <w:rsid w:val="003337A7"/>
    <w:pPr>
      <w:jc w:val="center"/>
      <w:outlineLvl w:val="0"/>
    </w:pPr>
    <w:rPr>
      <w:rFonts w:ascii="TitilliumText25L 600 wt" w:hAnsi="TitilliumText25L 600 wt"/>
      <w:b/>
      <w:sz w:val="52"/>
    </w:rPr>
  </w:style>
  <w:style w:type="paragraph" w:styleId="Heading2">
    <w:name w:val="heading 2"/>
    <w:basedOn w:val="Normal"/>
    <w:link w:val="Heading2Char"/>
    <w:uiPriority w:val="9"/>
    <w:qFormat/>
    <w:rsid w:val="003337A7"/>
    <w:pPr>
      <w:spacing w:after="120"/>
      <w:outlineLvl w:val="1"/>
    </w:pPr>
    <w:rPr>
      <w:rFonts w:ascii="TitilliumText25L 800 wt" w:hAnsi="TitilliumText25L 800 wt"/>
      <w:b/>
      <w:sz w:val="32"/>
    </w:rPr>
  </w:style>
  <w:style w:type="paragraph" w:styleId="Heading3">
    <w:name w:val="heading 3"/>
    <w:basedOn w:val="EnviroComNormal"/>
    <w:next w:val="Normal"/>
    <w:link w:val="Heading3Char"/>
    <w:uiPriority w:val="9"/>
    <w:unhideWhenUsed/>
    <w:qFormat/>
    <w:rsid w:val="003337A7"/>
    <w:pPr>
      <w:outlineLvl w:val="2"/>
    </w:pPr>
    <w:rPr>
      <w:rFonts w:ascii="Helvetica" w:hAnsi="Helvetica"/>
      <w:b/>
    </w:rPr>
  </w:style>
  <w:style w:type="paragraph" w:styleId="Heading4">
    <w:name w:val="heading 4"/>
    <w:aliases w:val="&quot;in-class..&quot;"/>
    <w:basedOn w:val="Normal"/>
    <w:next w:val="Normal"/>
    <w:link w:val="Heading4Char"/>
    <w:uiPriority w:val="9"/>
    <w:unhideWhenUsed/>
    <w:qFormat/>
    <w:rsid w:val="003337A7"/>
    <w:pPr>
      <w:jc w:val="center"/>
      <w:outlineLvl w:val="3"/>
    </w:pPr>
    <w:rPr>
      <w:rFonts w:ascii="TitilliumText25L 800 wt" w:hAnsi="TitilliumText25L 800 wt"/>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37A7"/>
    <w:rPr>
      <w:rFonts w:ascii="TitilliumText25L 800 wt" w:hAnsi="TitilliumText25L 800 wt"/>
      <w:b/>
      <w:sz w:val="32"/>
    </w:rPr>
  </w:style>
  <w:style w:type="paragraph" w:styleId="ListParagraph">
    <w:name w:val="List Paragraph"/>
    <w:basedOn w:val="Normal"/>
    <w:uiPriority w:val="34"/>
    <w:qFormat/>
    <w:rsid w:val="00637CAC"/>
    <w:pPr>
      <w:ind w:left="720"/>
      <w:contextualSpacing/>
    </w:pPr>
  </w:style>
  <w:style w:type="paragraph" w:customStyle="1" w:styleId="EnviroComNormal">
    <w:name w:val="EnviroCom Normal"/>
    <w:link w:val="EnviroComNormalChar"/>
    <w:rsid w:val="00637CAC"/>
    <w:pPr>
      <w:spacing w:after="0" w:line="240" w:lineRule="auto"/>
      <w:jc w:val="both"/>
    </w:pPr>
    <w:rPr>
      <w:rFonts w:ascii="Arial" w:eastAsia="Times New Roman" w:hAnsi="Arial" w:cs="Times New Roman"/>
      <w:szCs w:val="24"/>
    </w:rPr>
  </w:style>
  <w:style w:type="character" w:customStyle="1" w:styleId="EnviroComNormalChar">
    <w:name w:val="EnviroCom Normal Char"/>
    <w:basedOn w:val="DefaultParagraphFont"/>
    <w:link w:val="EnviroComNormal"/>
    <w:rsid w:val="00637CAC"/>
    <w:rPr>
      <w:rFonts w:ascii="Arial" w:eastAsia="Times New Roman" w:hAnsi="Arial" w:cs="Times New Roman"/>
      <w:szCs w:val="24"/>
    </w:rPr>
  </w:style>
  <w:style w:type="paragraph" w:customStyle="1" w:styleId="TableFigureHeading">
    <w:name w:val="Table/Figure Heading"/>
    <w:link w:val="TableFigureHeadingChar"/>
    <w:rsid w:val="00637CAC"/>
    <w:pPr>
      <w:spacing w:after="0" w:line="240" w:lineRule="auto"/>
    </w:pPr>
    <w:rPr>
      <w:rFonts w:ascii="Arial" w:eastAsia="Times New Roman" w:hAnsi="Arial" w:cs="Times New Roman"/>
      <w:b/>
      <w:bCs/>
      <w:i/>
      <w:sz w:val="20"/>
      <w:szCs w:val="24"/>
    </w:rPr>
  </w:style>
  <w:style w:type="character" w:customStyle="1" w:styleId="TableFigureHeadingChar">
    <w:name w:val="Table/Figure Heading Char"/>
    <w:basedOn w:val="DefaultParagraphFont"/>
    <w:link w:val="TableFigureHeading"/>
    <w:rsid w:val="00637CAC"/>
    <w:rPr>
      <w:rFonts w:ascii="Arial" w:eastAsia="Times New Roman" w:hAnsi="Arial" w:cs="Times New Roman"/>
      <w:b/>
      <w:bCs/>
      <w:i/>
      <w:sz w:val="20"/>
      <w:szCs w:val="24"/>
    </w:rPr>
  </w:style>
  <w:style w:type="character" w:styleId="CommentReference">
    <w:name w:val="annotation reference"/>
    <w:basedOn w:val="DefaultParagraphFont"/>
    <w:uiPriority w:val="99"/>
    <w:semiHidden/>
    <w:unhideWhenUsed/>
    <w:rsid w:val="001A6F43"/>
    <w:rPr>
      <w:sz w:val="16"/>
      <w:szCs w:val="16"/>
    </w:rPr>
  </w:style>
  <w:style w:type="paragraph" w:styleId="CommentText">
    <w:name w:val="annotation text"/>
    <w:basedOn w:val="Normal"/>
    <w:link w:val="CommentTextChar"/>
    <w:uiPriority w:val="99"/>
    <w:semiHidden/>
    <w:unhideWhenUsed/>
    <w:rsid w:val="001A6F43"/>
    <w:rPr>
      <w:sz w:val="20"/>
      <w:szCs w:val="20"/>
    </w:rPr>
  </w:style>
  <w:style w:type="character" w:customStyle="1" w:styleId="CommentTextChar">
    <w:name w:val="Comment Text Char"/>
    <w:basedOn w:val="DefaultParagraphFont"/>
    <w:link w:val="CommentText"/>
    <w:uiPriority w:val="99"/>
    <w:semiHidden/>
    <w:rsid w:val="001A6F43"/>
    <w:rPr>
      <w:sz w:val="20"/>
      <w:szCs w:val="20"/>
    </w:rPr>
  </w:style>
  <w:style w:type="paragraph" w:styleId="CommentSubject">
    <w:name w:val="annotation subject"/>
    <w:basedOn w:val="CommentText"/>
    <w:next w:val="CommentText"/>
    <w:link w:val="CommentSubjectChar"/>
    <w:uiPriority w:val="99"/>
    <w:semiHidden/>
    <w:unhideWhenUsed/>
    <w:rsid w:val="001A6F43"/>
    <w:rPr>
      <w:b/>
      <w:bCs/>
    </w:rPr>
  </w:style>
  <w:style w:type="character" w:customStyle="1" w:styleId="CommentSubjectChar">
    <w:name w:val="Comment Subject Char"/>
    <w:basedOn w:val="CommentTextChar"/>
    <w:link w:val="CommentSubject"/>
    <w:uiPriority w:val="99"/>
    <w:semiHidden/>
    <w:rsid w:val="001A6F43"/>
    <w:rPr>
      <w:b/>
      <w:bCs/>
      <w:sz w:val="20"/>
      <w:szCs w:val="20"/>
    </w:rPr>
  </w:style>
  <w:style w:type="paragraph" w:styleId="BalloonText">
    <w:name w:val="Balloon Text"/>
    <w:basedOn w:val="Normal"/>
    <w:link w:val="BalloonTextChar"/>
    <w:uiPriority w:val="99"/>
    <w:semiHidden/>
    <w:unhideWhenUsed/>
    <w:rsid w:val="001A6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F43"/>
    <w:rPr>
      <w:rFonts w:ascii="Segoe UI" w:hAnsi="Segoe UI" w:cs="Segoe UI"/>
      <w:sz w:val="18"/>
      <w:szCs w:val="18"/>
    </w:rPr>
  </w:style>
  <w:style w:type="paragraph" w:styleId="Header">
    <w:name w:val="header"/>
    <w:basedOn w:val="Normal"/>
    <w:link w:val="HeaderChar"/>
    <w:uiPriority w:val="99"/>
    <w:unhideWhenUsed/>
    <w:rsid w:val="0027119E"/>
    <w:pPr>
      <w:tabs>
        <w:tab w:val="center" w:pos="4680"/>
        <w:tab w:val="right" w:pos="9360"/>
      </w:tabs>
    </w:pPr>
  </w:style>
  <w:style w:type="character" w:customStyle="1" w:styleId="HeaderChar">
    <w:name w:val="Header Char"/>
    <w:basedOn w:val="DefaultParagraphFont"/>
    <w:link w:val="Header"/>
    <w:uiPriority w:val="99"/>
    <w:rsid w:val="0027119E"/>
  </w:style>
  <w:style w:type="paragraph" w:styleId="Footer">
    <w:name w:val="footer"/>
    <w:basedOn w:val="Normal"/>
    <w:link w:val="FooterChar"/>
    <w:uiPriority w:val="99"/>
    <w:unhideWhenUsed/>
    <w:rsid w:val="0027119E"/>
    <w:pPr>
      <w:tabs>
        <w:tab w:val="center" w:pos="4680"/>
        <w:tab w:val="right" w:pos="9360"/>
      </w:tabs>
    </w:pPr>
  </w:style>
  <w:style w:type="character" w:customStyle="1" w:styleId="FooterChar">
    <w:name w:val="Footer Char"/>
    <w:basedOn w:val="DefaultParagraphFont"/>
    <w:link w:val="Footer"/>
    <w:uiPriority w:val="99"/>
    <w:rsid w:val="0027119E"/>
  </w:style>
  <w:style w:type="character" w:customStyle="1" w:styleId="Heading1Char">
    <w:name w:val="Heading 1 Char"/>
    <w:basedOn w:val="DefaultParagraphFont"/>
    <w:link w:val="Heading1"/>
    <w:uiPriority w:val="9"/>
    <w:rsid w:val="003337A7"/>
    <w:rPr>
      <w:rFonts w:ascii="TitilliumText25L 600 wt" w:hAnsi="TitilliumText25L 600 wt"/>
      <w:b/>
      <w:sz w:val="52"/>
    </w:rPr>
  </w:style>
  <w:style w:type="character" w:customStyle="1" w:styleId="Heading3Char">
    <w:name w:val="Heading 3 Char"/>
    <w:basedOn w:val="DefaultParagraphFont"/>
    <w:link w:val="Heading3"/>
    <w:uiPriority w:val="9"/>
    <w:rsid w:val="003337A7"/>
    <w:rPr>
      <w:rFonts w:ascii="Helvetica" w:eastAsia="Times New Roman" w:hAnsi="Helvetica" w:cs="Times New Roman"/>
      <w:b/>
      <w:szCs w:val="24"/>
    </w:rPr>
  </w:style>
  <w:style w:type="character" w:customStyle="1" w:styleId="Heading4Char">
    <w:name w:val="Heading 4 Char"/>
    <w:aliases w:val="&quot;in-class..&quot; Char"/>
    <w:basedOn w:val="DefaultParagraphFont"/>
    <w:link w:val="Heading4"/>
    <w:uiPriority w:val="9"/>
    <w:rsid w:val="003337A7"/>
    <w:rPr>
      <w:rFonts w:ascii="TitilliumText25L 800 wt" w:hAnsi="TitilliumText25L 800 wt"/>
      <w:b/>
      <w:sz w:val="36"/>
    </w:rPr>
  </w:style>
  <w:style w:type="table" w:styleId="GridTable1Light-Accent3">
    <w:name w:val="Grid Table 1 Light Accent 3"/>
    <w:basedOn w:val="TableNormal"/>
    <w:uiPriority w:val="46"/>
    <w:rsid w:val="00347CA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804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Unitywater.com/sewagetreatment" TargetMode="External"/><Relationship Id="rId4" Type="http://schemas.openxmlformats.org/officeDocument/2006/relationships/settings" Target="settings.xml"/><Relationship Id="rId9" Type="http://schemas.openxmlformats.org/officeDocument/2006/relationships/hyperlink" Target="http://www.Unitywater.com/sewage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C0B82-F640-4055-9E49-C2511A08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rfletcher</dc:creator>
  <cp:keywords/>
  <dc:description/>
  <cp:lastModifiedBy>Kate Cash</cp:lastModifiedBy>
  <cp:revision>5</cp:revision>
  <dcterms:created xsi:type="dcterms:W3CDTF">2018-06-19T01:33:00Z</dcterms:created>
  <dcterms:modified xsi:type="dcterms:W3CDTF">2018-06-26T01:01:00Z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A5132873</vt:lpwstr>
  </property>
  <property fmtid="{D5CDD505-2E9C-101B-9397-08002B2CF9AE}" pid="4" name="Objective-Title">
    <vt:lpwstr>4. FINAL STILL WORKING Draft_Sewage Treatment Plant In-class activity Year 702</vt:lpwstr>
  </property>
  <property fmtid="{D5CDD505-2E9C-101B-9397-08002B2CF9AE}" pid="5" name="Objective-Comment">
    <vt:lpwstr/>
  </property>
  <property fmtid="{D5CDD505-2E9C-101B-9397-08002B2CF9AE}" pid="6" name="Objective-CreationStamp">
    <vt:filetime>2018-06-19T01:33:53Z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2018-06-26T00:58:05Z</vt:filetime>
  </property>
  <property fmtid="{D5CDD505-2E9C-101B-9397-08002B2CF9AE}" pid="11" name="Objective-Owner">
    <vt:lpwstr>Kate Cash</vt:lpwstr>
  </property>
  <property fmtid="{D5CDD505-2E9C-101B-9397-08002B2CF9AE}" pid="12" name="Objective-Path">
    <vt:lpwstr>Unitywater Global Folder:01. Unitywater File Plan:Communications Management:Education:Schools:2017 - 18 Education Program Review:Collateral:In-Class Activity:</vt:lpwstr>
  </property>
  <property fmtid="{D5CDD505-2E9C-101B-9397-08002B2CF9AE}" pid="13" name="Objective-Parent">
    <vt:lpwstr>In-Class Activity</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F0159351</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Physical Document Available [system]">
    <vt:lpwstr>No</vt:lpwstr>
  </property>
  <property fmtid="{D5CDD505-2E9C-101B-9397-08002B2CF9AE}" pid="22" name="Objective-Vital Record [system]">
    <vt:lpwstr>No</vt:lpwstr>
  </property>
  <property fmtid="{D5CDD505-2E9C-101B-9397-08002B2CF9AE}" pid="23" name="Objective-Connect Creator [system]">
    <vt:lpwstr/>
  </property>
</Properties>
</file>