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5884" w14:textId="7A50DA41" w:rsidR="00701357" w:rsidRPr="003B77EC" w:rsidRDefault="00E60E73" w:rsidP="00E973C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00A722" wp14:editId="35E70252">
                <wp:simplePos x="0" y="0"/>
                <wp:positionH relativeFrom="column">
                  <wp:posOffset>-508000</wp:posOffset>
                </wp:positionH>
                <wp:positionV relativeFrom="paragraph">
                  <wp:posOffset>-66040</wp:posOffset>
                </wp:positionV>
                <wp:extent cx="7658100" cy="0"/>
                <wp:effectExtent l="19050" t="15240" r="19050" b="13335"/>
                <wp:wrapNone/>
                <wp:docPr id="20275675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D3D1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26579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pt,-5.2pt" to="56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" strokecolor="#d3d1d2" strokeweight="2pt"/>
            </w:pict>
          </mc:Fallback>
        </mc:AlternateContent>
      </w:r>
      <w:r w:rsidR="00701357" w:rsidRPr="003B77EC">
        <w:rPr>
          <w:rFonts w:ascii="Arial" w:hAnsi="Arial" w:cs="Arial"/>
          <w:b/>
          <w:sz w:val="20"/>
        </w:rPr>
        <w:t>Postal Address</w:t>
      </w:r>
      <w:r w:rsidR="00701357" w:rsidRPr="003B77EC">
        <w:rPr>
          <w:rFonts w:ascii="Arial" w:hAnsi="Arial" w:cs="Arial"/>
          <w:sz w:val="20"/>
        </w:rPr>
        <w:tab/>
      </w:r>
      <w:r w:rsidR="00E973C0">
        <w:rPr>
          <w:rFonts w:ascii="Arial" w:hAnsi="Arial" w:cs="Arial"/>
          <w:sz w:val="20"/>
        </w:rPr>
        <w:tab/>
      </w:r>
      <w:r w:rsidR="00E973C0">
        <w:rPr>
          <w:rFonts w:ascii="Arial" w:hAnsi="Arial" w:cs="Arial"/>
          <w:sz w:val="20"/>
        </w:rPr>
        <w:tab/>
        <w:t xml:space="preserve">      </w:t>
      </w:r>
      <w:r w:rsidR="00BA63C7">
        <w:rPr>
          <w:rFonts w:ascii="Arial" w:hAnsi="Arial" w:cs="Arial"/>
          <w:b/>
          <w:sz w:val="20"/>
        </w:rPr>
        <w:t>Call or Email:</w:t>
      </w:r>
      <w:r w:rsidR="00FB62A4">
        <w:rPr>
          <w:rFonts w:ascii="Arial" w:hAnsi="Arial" w:cs="Arial"/>
          <w:b/>
          <w:sz w:val="20"/>
        </w:rPr>
        <w:t xml:space="preserve"> </w:t>
      </w:r>
      <w:r w:rsidR="00862071">
        <w:rPr>
          <w:rFonts w:ascii="Arial" w:hAnsi="Arial" w:cs="Arial"/>
          <w:b/>
          <w:sz w:val="20"/>
        </w:rPr>
        <w:t xml:space="preserve"> </w:t>
      </w:r>
      <w:r w:rsidR="00EE186B" w:rsidRPr="003B77EC">
        <w:rPr>
          <w:rFonts w:ascii="Arial" w:hAnsi="Arial" w:cs="Arial"/>
          <w:b/>
          <w:sz w:val="20"/>
        </w:rPr>
        <w:tab/>
      </w:r>
      <w:r w:rsidR="00E973C0">
        <w:rPr>
          <w:rFonts w:ascii="Arial" w:hAnsi="Arial" w:cs="Arial"/>
          <w:b/>
          <w:sz w:val="20"/>
        </w:rPr>
        <w:tab/>
      </w:r>
      <w:r w:rsidR="00E973C0">
        <w:rPr>
          <w:rFonts w:ascii="Arial" w:hAnsi="Arial" w:cs="Arial"/>
          <w:b/>
          <w:sz w:val="20"/>
        </w:rPr>
        <w:tab/>
      </w:r>
      <w:r w:rsidR="00E973C0">
        <w:rPr>
          <w:rFonts w:ascii="Arial" w:hAnsi="Arial" w:cs="Arial"/>
          <w:b/>
          <w:sz w:val="20"/>
        </w:rPr>
        <w:tab/>
      </w:r>
      <w:r w:rsidR="00BA63C7">
        <w:rPr>
          <w:rFonts w:ascii="Arial" w:hAnsi="Arial" w:cs="Arial"/>
          <w:b/>
          <w:sz w:val="20"/>
        </w:rPr>
        <w:t>More Information:</w:t>
      </w:r>
    </w:p>
    <w:p w14:paraId="71747261" w14:textId="10E9E3B0" w:rsidR="00701357" w:rsidRPr="003B77EC" w:rsidRDefault="00701357" w:rsidP="00862071">
      <w:pPr>
        <w:tabs>
          <w:tab w:val="left" w:pos="3969"/>
          <w:tab w:val="left" w:pos="7938"/>
        </w:tabs>
        <w:ind w:right="-331"/>
        <w:jc w:val="both"/>
        <w:rPr>
          <w:rFonts w:ascii="Arial" w:hAnsi="Arial" w:cs="Arial"/>
          <w:sz w:val="20"/>
        </w:rPr>
      </w:pPr>
      <w:r w:rsidRPr="003B77EC">
        <w:rPr>
          <w:rFonts w:ascii="Arial" w:hAnsi="Arial" w:cs="Arial"/>
          <w:sz w:val="20"/>
        </w:rPr>
        <w:t xml:space="preserve">PO Box </w:t>
      </w:r>
      <w:r w:rsidR="00FB62A4">
        <w:rPr>
          <w:rFonts w:ascii="Arial" w:hAnsi="Arial" w:cs="Arial"/>
          <w:sz w:val="20"/>
        </w:rPr>
        <w:t>953</w:t>
      </w:r>
      <w:r w:rsidR="00862071">
        <w:rPr>
          <w:rFonts w:ascii="Arial" w:hAnsi="Arial" w:cs="Arial"/>
          <w:sz w:val="20"/>
        </w:rPr>
        <w:tab/>
        <w:t xml:space="preserve">Ph:   </w:t>
      </w:r>
      <w:r w:rsidR="00BA63C7">
        <w:rPr>
          <w:rFonts w:ascii="Arial" w:hAnsi="Arial" w:cs="Arial"/>
          <w:sz w:val="20"/>
        </w:rPr>
        <w:t>1300 086 489</w:t>
      </w:r>
      <w:r w:rsidR="00A12EAA">
        <w:rPr>
          <w:rFonts w:ascii="Arial" w:hAnsi="Arial" w:cs="Arial"/>
          <w:sz w:val="20"/>
        </w:rPr>
        <w:t xml:space="preserve"> </w:t>
      </w:r>
      <w:r w:rsidR="00862071">
        <w:rPr>
          <w:rFonts w:ascii="Arial" w:hAnsi="Arial" w:cs="Arial"/>
          <w:sz w:val="20"/>
        </w:rPr>
        <w:tab/>
      </w:r>
      <w:hyperlink r:id="rId9" w:history="1">
        <w:r w:rsidR="00FB62A4" w:rsidRPr="004D1AF5">
          <w:rPr>
            <w:rStyle w:val="Hyperlink"/>
            <w:rFonts w:ascii="Arial" w:hAnsi="Arial" w:cs="Arial"/>
            <w:sz w:val="20"/>
          </w:rPr>
          <w:t>www.unitywater.com</w:t>
        </w:r>
      </w:hyperlink>
      <w:r w:rsidR="00FB62A4">
        <w:rPr>
          <w:rFonts w:ascii="Arial" w:hAnsi="Arial" w:cs="Arial"/>
          <w:sz w:val="20"/>
        </w:rPr>
        <w:t xml:space="preserve"> </w:t>
      </w:r>
    </w:p>
    <w:p w14:paraId="1B54D672" w14:textId="04AA7808" w:rsidR="00002FB9" w:rsidRPr="003B77EC" w:rsidRDefault="00E60E73" w:rsidP="00862071">
      <w:pPr>
        <w:tabs>
          <w:tab w:val="left" w:pos="3969"/>
          <w:tab w:val="left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188DC1" wp14:editId="2FAC6BA5">
                <wp:simplePos x="0" y="0"/>
                <wp:positionH relativeFrom="column">
                  <wp:posOffset>-494665</wp:posOffset>
                </wp:positionH>
                <wp:positionV relativeFrom="paragraph">
                  <wp:posOffset>194310</wp:posOffset>
                </wp:positionV>
                <wp:extent cx="7658100" cy="0"/>
                <wp:effectExtent l="13335" t="15240" r="15240" b="13335"/>
                <wp:wrapNone/>
                <wp:docPr id="15598168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D3D1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08DE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95pt,15.3pt" to="564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" strokecolor="#d3d1d2" strokeweight="2pt"/>
            </w:pict>
          </mc:Fallback>
        </mc:AlternateContent>
      </w:r>
      <w:r w:rsidR="00701357" w:rsidRPr="003B77EC">
        <w:rPr>
          <w:rFonts w:ascii="Arial" w:hAnsi="Arial" w:cs="Arial"/>
          <w:sz w:val="20"/>
        </w:rPr>
        <w:t>Caboolture QLD 4510</w:t>
      </w:r>
      <w:r w:rsidR="00862071">
        <w:rPr>
          <w:rFonts w:ascii="Arial" w:hAnsi="Arial" w:cs="Arial"/>
          <w:sz w:val="20"/>
        </w:rPr>
        <w:tab/>
      </w:r>
      <w:bookmarkStart w:id="0" w:name="_Hlk83816221"/>
      <w:r w:rsidR="00443D19">
        <w:fldChar w:fldCharType="begin"/>
      </w:r>
      <w:r w:rsidR="00443D19">
        <w:instrText xml:space="preserve"> HYPERLINK "mailto:realestate@unitywater.com" </w:instrText>
      </w:r>
      <w:r w:rsidR="00443D19">
        <w:fldChar w:fldCharType="separate"/>
      </w:r>
      <w:r w:rsidR="00BA63C7" w:rsidRPr="00C936AF">
        <w:rPr>
          <w:rStyle w:val="Hyperlink"/>
          <w:rFonts w:ascii="Arial" w:hAnsi="Arial" w:cs="Arial"/>
          <w:sz w:val="20"/>
        </w:rPr>
        <w:t>realestate@unitywater.com</w:t>
      </w:r>
      <w:r w:rsidR="00443D19">
        <w:rPr>
          <w:rStyle w:val="Hyperlink"/>
          <w:rFonts w:ascii="Arial" w:hAnsi="Arial" w:cs="Arial"/>
          <w:sz w:val="20"/>
        </w:rPr>
        <w:fldChar w:fldCharType="end"/>
      </w:r>
      <w:bookmarkEnd w:id="0"/>
      <w:r w:rsidR="00701357" w:rsidRPr="003B77EC">
        <w:rPr>
          <w:rFonts w:ascii="Arial" w:hAnsi="Arial" w:cs="Arial"/>
          <w:sz w:val="20"/>
        </w:rPr>
        <w:tab/>
      </w:r>
      <w:r w:rsidR="00FB62A4">
        <w:rPr>
          <w:rFonts w:ascii="Arial" w:hAnsi="Arial" w:cs="Arial"/>
          <w:color w:val="404040"/>
          <w:sz w:val="20"/>
        </w:rPr>
        <w:t xml:space="preserve"> </w:t>
      </w:r>
    </w:p>
    <w:p w14:paraId="20B399C6" w14:textId="77777777" w:rsidR="00CB3FD6" w:rsidRPr="003B77EC" w:rsidRDefault="00CB3FD6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9"/>
        <w:gridCol w:w="6"/>
      </w:tblGrid>
      <w:tr w:rsidR="00A7226B" w:rsidRPr="00193D58" w14:paraId="3602AB41" w14:textId="77777777" w:rsidTr="00BA253E">
        <w:trPr>
          <w:trHeight w:val="4408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32CC0656" w14:textId="6ED448F4" w:rsidR="00A7226B" w:rsidRPr="008822EA" w:rsidRDefault="00A7226B" w:rsidP="00D455CF">
            <w:pPr>
              <w:spacing w:before="120"/>
              <w:ind w:right="45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Hlk83816294"/>
            <w:r w:rsidRPr="008822EA">
              <w:rPr>
                <w:rFonts w:ascii="Arial" w:hAnsi="Arial" w:cs="Arial"/>
                <w:bCs/>
                <w:sz w:val="18"/>
                <w:szCs w:val="18"/>
              </w:rPr>
              <w:t>An easement is a set of rules control</w:t>
            </w:r>
            <w:r w:rsidR="00BA63C7" w:rsidRPr="008822EA">
              <w:rPr>
                <w:rFonts w:ascii="Arial" w:hAnsi="Arial" w:cs="Arial"/>
                <w:bCs/>
                <w:sz w:val="18"/>
                <w:szCs w:val="18"/>
              </w:rPr>
              <w:t>ling</w:t>
            </w:r>
            <w:r w:rsidRPr="008822EA">
              <w:rPr>
                <w:rFonts w:ascii="Arial" w:hAnsi="Arial" w:cs="Arial"/>
                <w:bCs/>
                <w:sz w:val="18"/>
                <w:szCs w:val="18"/>
              </w:rPr>
              <w:t xml:space="preserve"> the activities undertaken on the area of land on which the easement is registered.</w:t>
            </w:r>
          </w:p>
          <w:p w14:paraId="581BF126" w14:textId="77777777" w:rsidR="00A7226B" w:rsidRPr="008822EA" w:rsidRDefault="00A7226B" w:rsidP="00D455CF">
            <w:pPr>
              <w:spacing w:before="120"/>
              <w:ind w:right="45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22EA">
              <w:rPr>
                <w:rFonts w:ascii="Arial" w:hAnsi="Arial" w:cs="Arial"/>
                <w:bCs/>
                <w:sz w:val="18"/>
                <w:szCs w:val="18"/>
              </w:rPr>
              <w:t xml:space="preserve">From time-to-time Unitywater may consider an encroachment over part of the easement but only if we have no current or future use for the easement.  </w:t>
            </w:r>
          </w:p>
          <w:p w14:paraId="42FF2BD3" w14:textId="77777777" w:rsidR="00A7226B" w:rsidRPr="008822EA" w:rsidRDefault="00A7226B" w:rsidP="00D455CF">
            <w:pPr>
              <w:ind w:right="45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412281" w14:textId="1C06F866" w:rsidR="00A7226B" w:rsidRPr="008822EA" w:rsidRDefault="00A7226B" w:rsidP="00D455CF">
            <w:pPr>
              <w:ind w:right="45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22EA">
              <w:rPr>
                <w:rFonts w:ascii="Arial" w:hAnsi="Arial" w:cs="Arial"/>
                <w:bCs/>
                <w:sz w:val="18"/>
                <w:szCs w:val="18"/>
              </w:rPr>
              <w:t>It is critical that we can easily access our infrastructure to maintain and repair it, especially in an emergency. This might include using excavators, large vehicles and machinery.</w:t>
            </w:r>
          </w:p>
          <w:p w14:paraId="27D59B70" w14:textId="77777777" w:rsidR="00A7226B" w:rsidRPr="008822EA" w:rsidRDefault="00A7226B" w:rsidP="00D455CF">
            <w:pPr>
              <w:ind w:left="360" w:right="45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B8D2BB" w14:textId="75551ED0" w:rsidR="00A7226B" w:rsidRPr="008822EA" w:rsidRDefault="00A7226B" w:rsidP="00D455CF">
            <w:pPr>
              <w:ind w:right="45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22EA">
              <w:rPr>
                <w:rFonts w:ascii="Arial" w:hAnsi="Arial" w:cs="Arial"/>
                <w:bCs/>
                <w:sz w:val="18"/>
                <w:szCs w:val="18"/>
              </w:rPr>
              <w:t>You must not</w:t>
            </w:r>
            <w:r w:rsidR="00DE6BA3" w:rsidRPr="008822EA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822EA">
              <w:rPr>
                <w:rFonts w:ascii="Arial" w:hAnsi="Arial" w:cs="Arial"/>
                <w:bCs/>
                <w:sz w:val="18"/>
                <w:szCs w:val="18"/>
              </w:rPr>
              <w:t xml:space="preserve"> at any time without the written permission of Unitywater</w:t>
            </w:r>
            <w:r w:rsidR="00DE6BA3" w:rsidRPr="008822EA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822E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E6BA3" w:rsidRPr="008822EA">
              <w:rPr>
                <w:rFonts w:ascii="Arial" w:hAnsi="Arial" w:cs="Arial"/>
                <w:bCs/>
                <w:sz w:val="18"/>
                <w:szCs w:val="18"/>
              </w:rPr>
              <w:t>place</w:t>
            </w:r>
            <w:r w:rsidRPr="008822EA">
              <w:rPr>
                <w:rFonts w:ascii="Arial" w:hAnsi="Arial" w:cs="Arial"/>
                <w:bCs/>
                <w:sz w:val="18"/>
                <w:szCs w:val="18"/>
              </w:rPr>
              <w:t xml:space="preserve"> any permanent buildings or structures (other than fences) upon the easement land or obstruct or interfere with Unitywater </w:t>
            </w:r>
            <w:r w:rsidR="00DE6BA3" w:rsidRPr="008822EA">
              <w:rPr>
                <w:rFonts w:ascii="Arial" w:hAnsi="Arial" w:cs="Arial"/>
                <w:bCs/>
                <w:sz w:val="18"/>
                <w:szCs w:val="18"/>
              </w:rPr>
              <w:t>infrastructure.</w:t>
            </w:r>
          </w:p>
          <w:p w14:paraId="75792EDD" w14:textId="77777777" w:rsidR="00A7226B" w:rsidRPr="008822EA" w:rsidRDefault="00A7226B" w:rsidP="00D455CF">
            <w:pPr>
              <w:ind w:right="45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07D9CF" w14:textId="24F3F584" w:rsidR="00A7226B" w:rsidRPr="008822EA" w:rsidRDefault="00A7226B" w:rsidP="00D455CF">
            <w:pPr>
              <w:ind w:right="45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22EA">
              <w:rPr>
                <w:rFonts w:ascii="Arial" w:hAnsi="Arial" w:cs="Arial"/>
                <w:sz w:val="18"/>
                <w:szCs w:val="18"/>
              </w:rPr>
              <w:t>If a structure is placed</w:t>
            </w:r>
            <w:r w:rsidR="00DE6BA3" w:rsidRPr="00882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22EA">
              <w:rPr>
                <w:rFonts w:ascii="Arial" w:hAnsi="Arial" w:cs="Arial"/>
                <w:sz w:val="18"/>
                <w:szCs w:val="18"/>
              </w:rPr>
              <w:t xml:space="preserve">in the easement land </w:t>
            </w:r>
            <w:r w:rsidR="00DE6BA3" w:rsidRPr="008822EA">
              <w:rPr>
                <w:rFonts w:ascii="Arial" w:hAnsi="Arial" w:cs="Arial"/>
                <w:sz w:val="18"/>
                <w:szCs w:val="18"/>
              </w:rPr>
              <w:t>it may be</w:t>
            </w:r>
            <w:r w:rsidRPr="008822EA">
              <w:rPr>
                <w:rFonts w:ascii="Arial" w:hAnsi="Arial" w:cs="Arial"/>
                <w:sz w:val="18"/>
                <w:szCs w:val="18"/>
              </w:rPr>
              <w:t xml:space="preserve"> considered an encroachment an</w:t>
            </w:r>
            <w:r w:rsidR="00DE6BA3" w:rsidRPr="008822EA">
              <w:rPr>
                <w:rFonts w:ascii="Arial" w:hAnsi="Arial" w:cs="Arial"/>
                <w:sz w:val="18"/>
                <w:szCs w:val="18"/>
              </w:rPr>
              <w:t>d</w:t>
            </w:r>
            <w:r w:rsidRPr="008822EA">
              <w:rPr>
                <w:rFonts w:ascii="Arial" w:hAnsi="Arial" w:cs="Arial"/>
                <w:sz w:val="18"/>
                <w:szCs w:val="18"/>
              </w:rPr>
              <w:t xml:space="preserve"> a breach of the easement terms</w:t>
            </w:r>
            <w:r w:rsidR="00DE6BA3" w:rsidRPr="008822E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822EA">
              <w:rPr>
                <w:rFonts w:ascii="Arial" w:hAnsi="Arial" w:cs="Arial"/>
                <w:sz w:val="18"/>
                <w:szCs w:val="18"/>
              </w:rPr>
              <w:t>Unitywater may direct you to remove the structure at your cost. If you do not remove the structure, Unitywater may remove it and you will be liable for the cost.</w:t>
            </w:r>
            <w:r w:rsidRPr="008822EA">
              <w:rPr>
                <w:rFonts w:ascii="Arial" w:hAnsi="Arial" w:cs="Arial"/>
                <w:color w:val="1F497D"/>
                <w:sz w:val="18"/>
                <w:szCs w:val="18"/>
              </w:rPr>
              <w:t xml:space="preserve"> </w:t>
            </w:r>
          </w:p>
          <w:p w14:paraId="593BA80C" w14:textId="77777777" w:rsidR="00A7226B" w:rsidRPr="008822EA" w:rsidRDefault="00A7226B" w:rsidP="00D455CF">
            <w:pPr>
              <w:pStyle w:val="ListParagraph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14:paraId="60AAC9FF" w14:textId="77777777" w:rsidR="00A7226B" w:rsidRDefault="00A7226B" w:rsidP="00D455CF">
            <w:pPr>
              <w:ind w:right="4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2EA">
              <w:rPr>
                <w:rFonts w:ascii="Arial" w:hAnsi="Arial" w:cs="Arial"/>
                <w:sz w:val="18"/>
                <w:szCs w:val="18"/>
              </w:rPr>
              <w:t>Here’s what you will need to complete this application:</w:t>
            </w:r>
          </w:p>
          <w:p w14:paraId="516FF9A9" w14:textId="77777777" w:rsidR="008822EA" w:rsidRPr="008822EA" w:rsidRDefault="008822EA" w:rsidP="00D455CF">
            <w:pPr>
              <w:ind w:right="454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58B6F5B" w14:textId="5024AE55" w:rsidR="00A7226B" w:rsidRPr="008822EA" w:rsidRDefault="002D4E15" w:rsidP="002D4E15">
            <w:pPr>
              <w:pStyle w:val="ListParagraph"/>
              <w:numPr>
                <w:ilvl w:val="0"/>
                <w:numId w:val="38"/>
              </w:numPr>
              <w:ind w:right="4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2EA">
              <w:rPr>
                <w:rFonts w:ascii="Arial" w:hAnsi="Arial" w:cs="Arial"/>
                <w:sz w:val="18"/>
                <w:szCs w:val="18"/>
              </w:rPr>
              <w:t>A c</w:t>
            </w:r>
            <w:r w:rsidR="00A7226B" w:rsidRPr="008822EA">
              <w:rPr>
                <w:rFonts w:ascii="Arial" w:hAnsi="Arial" w:cs="Arial"/>
                <w:sz w:val="18"/>
                <w:szCs w:val="18"/>
              </w:rPr>
              <w:t xml:space="preserve">urrent </w:t>
            </w:r>
            <w:r w:rsidRPr="008822EA">
              <w:rPr>
                <w:rFonts w:ascii="Arial" w:hAnsi="Arial" w:cs="Arial"/>
                <w:sz w:val="18"/>
                <w:szCs w:val="18"/>
              </w:rPr>
              <w:t>t</w:t>
            </w:r>
            <w:r w:rsidR="00A7226B" w:rsidRPr="008822EA">
              <w:rPr>
                <w:rFonts w:ascii="Arial" w:hAnsi="Arial" w:cs="Arial"/>
                <w:sz w:val="18"/>
                <w:szCs w:val="18"/>
              </w:rPr>
              <w:t xml:space="preserve">itle </w:t>
            </w:r>
            <w:r w:rsidRPr="008822EA">
              <w:rPr>
                <w:rFonts w:ascii="Arial" w:hAnsi="Arial" w:cs="Arial"/>
                <w:sz w:val="18"/>
                <w:szCs w:val="18"/>
              </w:rPr>
              <w:t>s</w:t>
            </w:r>
            <w:r w:rsidR="00A7226B" w:rsidRPr="008822EA">
              <w:rPr>
                <w:rFonts w:ascii="Arial" w:hAnsi="Arial" w:cs="Arial"/>
                <w:sz w:val="18"/>
                <w:szCs w:val="18"/>
              </w:rPr>
              <w:t>earch for the property this application relates to</w:t>
            </w:r>
            <w:r w:rsidR="008822EA" w:rsidRPr="008822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3BB5D2" w14:textId="148CEE6A" w:rsidR="00A7226B" w:rsidRPr="008822EA" w:rsidRDefault="002D4E15" w:rsidP="002D4E15">
            <w:pPr>
              <w:pStyle w:val="ListParagraph"/>
              <w:numPr>
                <w:ilvl w:val="0"/>
                <w:numId w:val="38"/>
              </w:numPr>
              <w:ind w:right="4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2EA">
              <w:rPr>
                <w:rFonts w:ascii="Arial" w:hAnsi="Arial" w:cs="Arial"/>
                <w:sz w:val="18"/>
                <w:szCs w:val="18"/>
              </w:rPr>
              <w:t>The conditions of the easement (sometimes referred to as the easement dealing)</w:t>
            </w:r>
            <w:r w:rsidR="008822EA" w:rsidRPr="008822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BB293B" w14:textId="1F46BBA1" w:rsidR="00A7226B" w:rsidRPr="008822EA" w:rsidRDefault="00A7226B" w:rsidP="002D4E15">
            <w:pPr>
              <w:pStyle w:val="ListParagraph"/>
              <w:numPr>
                <w:ilvl w:val="0"/>
                <w:numId w:val="38"/>
              </w:numPr>
              <w:ind w:right="4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2E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D4E15" w:rsidRPr="008822EA">
              <w:rPr>
                <w:rFonts w:ascii="Arial" w:hAnsi="Arial" w:cs="Arial"/>
                <w:sz w:val="18"/>
                <w:szCs w:val="18"/>
              </w:rPr>
              <w:t xml:space="preserve">survey </w:t>
            </w:r>
            <w:r w:rsidRPr="008822EA">
              <w:rPr>
                <w:rFonts w:ascii="Arial" w:hAnsi="Arial" w:cs="Arial"/>
                <w:sz w:val="18"/>
                <w:szCs w:val="18"/>
              </w:rPr>
              <w:t xml:space="preserve">plan of the </w:t>
            </w:r>
            <w:r w:rsidR="002D4E15" w:rsidRPr="008822EA">
              <w:rPr>
                <w:rFonts w:ascii="Arial" w:hAnsi="Arial" w:cs="Arial"/>
                <w:sz w:val="18"/>
                <w:szCs w:val="18"/>
              </w:rPr>
              <w:t>e</w:t>
            </w:r>
            <w:r w:rsidRPr="008822EA">
              <w:rPr>
                <w:rFonts w:ascii="Arial" w:hAnsi="Arial" w:cs="Arial"/>
                <w:sz w:val="18"/>
                <w:szCs w:val="18"/>
              </w:rPr>
              <w:t>asement</w:t>
            </w:r>
            <w:r w:rsidR="008822EA" w:rsidRPr="008822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29C393" w14:textId="45D3C6AF" w:rsidR="002D4E15" w:rsidRPr="008822EA" w:rsidRDefault="002D4E15" w:rsidP="002D4E15">
            <w:pPr>
              <w:pStyle w:val="ListParagraph"/>
              <w:numPr>
                <w:ilvl w:val="0"/>
                <w:numId w:val="38"/>
              </w:numPr>
              <w:ind w:right="4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2EA">
              <w:rPr>
                <w:rFonts w:ascii="Arial" w:hAnsi="Arial" w:cs="Arial"/>
                <w:sz w:val="18"/>
                <w:szCs w:val="18"/>
              </w:rPr>
              <w:t>Drawings</w:t>
            </w:r>
            <w:r w:rsidR="005F5B57" w:rsidRPr="008822EA">
              <w:rPr>
                <w:rFonts w:ascii="Arial" w:hAnsi="Arial" w:cs="Arial"/>
                <w:sz w:val="18"/>
                <w:szCs w:val="18"/>
              </w:rPr>
              <w:t xml:space="preserve"> or photos</w:t>
            </w:r>
            <w:r w:rsidRPr="008822EA">
              <w:rPr>
                <w:rFonts w:ascii="Arial" w:hAnsi="Arial" w:cs="Arial"/>
                <w:sz w:val="18"/>
                <w:szCs w:val="18"/>
              </w:rPr>
              <w:t xml:space="preserve"> showing how the proposed structure </w:t>
            </w:r>
            <w:r w:rsidR="005F5B57" w:rsidRPr="008822EA">
              <w:rPr>
                <w:rFonts w:ascii="Arial" w:hAnsi="Arial" w:cs="Arial"/>
                <w:sz w:val="18"/>
                <w:szCs w:val="18"/>
              </w:rPr>
              <w:t>will encroach</w:t>
            </w:r>
            <w:r w:rsidRPr="008822EA">
              <w:rPr>
                <w:rFonts w:ascii="Arial" w:hAnsi="Arial" w:cs="Arial"/>
                <w:sz w:val="18"/>
                <w:szCs w:val="18"/>
              </w:rPr>
              <w:t xml:space="preserve"> on the easement.</w:t>
            </w:r>
          </w:p>
          <w:p w14:paraId="7929A481" w14:textId="77777777" w:rsidR="00A7226B" w:rsidRPr="008822EA" w:rsidRDefault="00A7226B" w:rsidP="00D455CF">
            <w:pPr>
              <w:ind w:right="45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98F49B" w14:textId="40DB326B" w:rsidR="00A7226B" w:rsidRPr="008822EA" w:rsidRDefault="002D4E15" w:rsidP="00D455CF">
            <w:pPr>
              <w:ind w:right="4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2EA">
              <w:rPr>
                <w:rFonts w:ascii="Arial" w:hAnsi="Arial" w:cs="Arial"/>
                <w:sz w:val="18"/>
                <w:szCs w:val="18"/>
              </w:rPr>
              <w:t>D</w:t>
            </w:r>
            <w:r w:rsidR="00A7226B" w:rsidRPr="008822EA">
              <w:rPr>
                <w:rFonts w:ascii="Arial" w:hAnsi="Arial" w:cs="Arial"/>
                <w:sz w:val="18"/>
                <w:szCs w:val="18"/>
              </w:rPr>
              <w:t xml:space="preserve">ocuments </w:t>
            </w:r>
            <w:r w:rsidRPr="008822EA">
              <w:rPr>
                <w:rFonts w:ascii="Arial" w:hAnsi="Arial" w:cs="Arial"/>
                <w:sz w:val="18"/>
                <w:szCs w:val="18"/>
              </w:rPr>
              <w:t xml:space="preserve">1, 2 and 3 </w:t>
            </w:r>
            <w:r w:rsidR="00A7226B" w:rsidRPr="008822EA">
              <w:rPr>
                <w:rFonts w:ascii="Arial" w:hAnsi="Arial" w:cs="Arial"/>
                <w:sz w:val="18"/>
                <w:szCs w:val="18"/>
              </w:rPr>
              <w:t xml:space="preserve">can be obtained from </w:t>
            </w:r>
            <w:hyperlink r:id="rId10" w:history="1">
              <w:r w:rsidR="00D91F5B" w:rsidRPr="00D91F5B">
                <w:rPr>
                  <w:rStyle w:val="Hyperlink"/>
                  <w:rFonts w:ascii="Arial" w:hAnsi="Arial" w:cs="Arial"/>
                  <w:sz w:val="18"/>
                  <w:szCs w:val="18"/>
                </w:rPr>
                <w:t>Titles Queensland</w:t>
              </w:r>
            </w:hyperlink>
            <w:r w:rsidR="00A7226B" w:rsidRPr="008822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ECAF01" w14:textId="77777777" w:rsidR="00A7226B" w:rsidRPr="00524A89" w:rsidRDefault="00A7226B" w:rsidP="00D455CF">
            <w:pPr>
              <w:ind w:right="454"/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A7226B" w:rsidRPr="00193D58" w14:paraId="429E4B9B" w14:textId="77777777" w:rsidTr="00D455CF"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31849B"/>
          </w:tcPr>
          <w:p w14:paraId="1F70BA0D" w14:textId="77777777" w:rsidR="00A7226B" w:rsidRPr="00193D58" w:rsidRDefault="00A7226B" w:rsidP="00D455CF">
            <w:pPr>
              <w:spacing w:before="60" w:after="60"/>
              <w:ind w:right="454"/>
              <w:jc w:val="both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Applicant’s details</w:t>
            </w:r>
            <w:r w:rsidRPr="0043379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:</w:t>
            </w:r>
          </w:p>
        </w:tc>
      </w:tr>
      <w:tr w:rsidR="00A7226B" w:rsidRPr="00FB62A4" w14:paraId="7D3572E2" w14:textId="77777777" w:rsidTr="00D455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2197"/>
        </w:trPr>
        <w:tc>
          <w:tcPr>
            <w:tcW w:w="1090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8233"/>
            </w:tblGrid>
            <w:tr w:rsidR="00A7226B" w:rsidRPr="000F567E" w14:paraId="4B6A511D" w14:textId="77777777" w:rsidTr="00D455CF">
              <w:trPr>
                <w:trHeight w:val="381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DC74CB4" w14:textId="77777777" w:rsidR="00A7226B" w:rsidRPr="000F567E" w:rsidRDefault="00A7226B" w:rsidP="00D455CF">
                  <w:pPr>
                    <w:spacing w:before="120" w:after="80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567E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Name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/Company:</w:t>
                  </w:r>
                </w:p>
              </w:tc>
              <w:tc>
                <w:tcPr>
                  <w:tcW w:w="8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1D67599" w14:textId="77777777" w:rsidR="00A7226B" w:rsidRPr="000F567E" w:rsidRDefault="00A7226B" w:rsidP="00D455CF">
                  <w:pPr>
                    <w:spacing w:before="120" w:after="80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226B" w:rsidRPr="000F567E" w14:paraId="05B3C720" w14:textId="77777777" w:rsidTr="00D455CF">
              <w:trPr>
                <w:trHeight w:val="381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B699FB" w14:textId="77777777" w:rsidR="00A7226B" w:rsidRPr="000F567E" w:rsidRDefault="00A7226B" w:rsidP="00D455CF">
                  <w:pPr>
                    <w:spacing w:before="120" w:after="80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Contact Person</w:t>
                  </w:r>
                  <w:r w:rsidRPr="000F567E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03E00DC" w14:textId="77777777" w:rsidR="00A7226B" w:rsidRPr="002941BD" w:rsidRDefault="00A7226B" w:rsidP="00D455CF">
                  <w:pPr>
                    <w:spacing w:before="120" w:after="80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226B" w:rsidRPr="000F567E" w14:paraId="21F52F9E" w14:textId="77777777" w:rsidTr="00D455CF">
              <w:trPr>
                <w:trHeight w:val="381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CEAC9E0" w14:textId="77777777" w:rsidR="00A7226B" w:rsidRPr="000F567E" w:rsidRDefault="00A7226B" w:rsidP="00D455CF">
                  <w:pPr>
                    <w:spacing w:before="120" w:after="80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567E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Postal address:</w:t>
                  </w:r>
                </w:p>
              </w:tc>
              <w:tc>
                <w:tcPr>
                  <w:tcW w:w="8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64F7982" w14:textId="77777777" w:rsidR="00A7226B" w:rsidRPr="000F567E" w:rsidRDefault="00A7226B" w:rsidP="00D455CF">
                  <w:pPr>
                    <w:spacing w:before="120" w:after="80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226B" w:rsidRPr="000F567E" w14:paraId="6D9D5E5A" w14:textId="77777777" w:rsidTr="00D455CF">
              <w:trPr>
                <w:trHeight w:val="368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6308D80" w14:textId="77777777" w:rsidR="00A7226B" w:rsidRPr="000F567E" w:rsidRDefault="00A7226B" w:rsidP="00D455CF">
                  <w:pPr>
                    <w:spacing w:before="120" w:after="80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567E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Daytime contact number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FB13DD2" w14:textId="77777777" w:rsidR="00A7226B" w:rsidRPr="000F567E" w:rsidRDefault="00A7226B" w:rsidP="00D455CF">
                  <w:pPr>
                    <w:spacing w:before="120" w:after="80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226B" w:rsidRPr="000F567E" w14:paraId="1832DD20" w14:textId="77777777" w:rsidTr="00D455CF">
              <w:trPr>
                <w:trHeight w:val="393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39A452" w14:textId="77777777" w:rsidR="00A7226B" w:rsidRPr="000F567E" w:rsidRDefault="00A7226B" w:rsidP="00D455CF">
                  <w:pPr>
                    <w:spacing w:before="120" w:after="80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Email</w:t>
                  </w:r>
                  <w:r w:rsidRPr="000F567E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361C0EB" w14:textId="77777777" w:rsidR="00A7226B" w:rsidRPr="002941BD" w:rsidRDefault="00A7226B" w:rsidP="00D455CF">
                  <w:pPr>
                    <w:spacing w:before="120" w:after="80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259E1B9" w14:textId="77777777" w:rsidR="00A7226B" w:rsidRPr="006616B8" w:rsidRDefault="00A7226B" w:rsidP="00D455CF">
            <w:pPr>
              <w:tabs>
                <w:tab w:val="left" w:pos="2552"/>
                <w:tab w:val="left" w:pos="5387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6B" w:rsidRPr="00193D58" w14:paraId="43A39987" w14:textId="77777777" w:rsidTr="00C72979">
        <w:trPr>
          <w:trHeight w:val="302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068551E6" w14:textId="77777777" w:rsidR="00A7226B" w:rsidRPr="00193D58" w:rsidRDefault="00A7226B" w:rsidP="00D455CF">
            <w:pPr>
              <w:spacing w:before="60" w:after="60"/>
              <w:ind w:right="454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43379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Application information:</w:t>
            </w:r>
          </w:p>
        </w:tc>
      </w:tr>
      <w:tr w:rsidR="00A7226B" w:rsidRPr="00FB62A4" w14:paraId="71D4532A" w14:textId="77777777" w:rsidTr="009E11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2728"/>
        </w:trPr>
        <w:tc>
          <w:tcPr>
            <w:tcW w:w="10909" w:type="dxa"/>
            <w:tcBorders>
              <w:bottom w:val="single" w:sz="6" w:space="0" w:color="auto"/>
            </w:tcBorders>
          </w:tcPr>
          <w:p w14:paraId="7645B9FD" w14:textId="77777777" w:rsidR="00A7226B" w:rsidRPr="00D3527D" w:rsidRDefault="00A7226B" w:rsidP="00D455CF">
            <w:pPr>
              <w:tabs>
                <w:tab w:val="left" w:pos="2552"/>
                <w:tab w:val="left" w:pos="5387"/>
              </w:tabs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  <w:tbl>
            <w:tblPr>
              <w:tblW w:w="10348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3543"/>
              <w:gridCol w:w="1701"/>
              <w:gridCol w:w="3402"/>
              <w:gridCol w:w="281"/>
            </w:tblGrid>
            <w:tr w:rsidR="00A7226B" w:rsidRPr="00A309D5" w14:paraId="67B3B7E2" w14:textId="77777777" w:rsidTr="00D455CF">
              <w:trPr>
                <w:trHeight w:val="499"/>
              </w:trPr>
              <w:tc>
                <w:tcPr>
                  <w:tcW w:w="10348" w:type="dxa"/>
                  <w:gridSpan w:val="5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BFD18F7" w14:textId="77777777" w:rsidR="00A7226B" w:rsidRPr="00A309D5" w:rsidRDefault="00A7226B" w:rsidP="00A7226B">
                  <w:pPr>
                    <w:numPr>
                      <w:ilvl w:val="0"/>
                      <w:numId w:val="36"/>
                    </w:numPr>
                    <w:spacing w:before="120"/>
                    <w:ind w:left="453" w:hanging="357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Real property description</w:t>
                  </w:r>
                  <w:r w:rsidRPr="00F5694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  <w:r w:rsidRPr="003B2AE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7226B" w:rsidRPr="00A309D5" w14:paraId="3E434D27" w14:textId="77777777" w:rsidTr="00D455CF">
              <w:trPr>
                <w:trHeight w:val="104"/>
              </w:trPr>
              <w:tc>
                <w:tcPr>
                  <w:tcW w:w="142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A2588D" w14:textId="77777777" w:rsidR="00A7226B" w:rsidRDefault="00A7226B" w:rsidP="00D455CF">
                  <w:pPr>
                    <w:ind w:left="96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Lot Number: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32C184E" w14:textId="77777777" w:rsidR="00A7226B" w:rsidRDefault="00A7226B" w:rsidP="00D455C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DAD1E36" w14:textId="77777777" w:rsidR="00A7226B" w:rsidRDefault="00A7226B" w:rsidP="00D455CF">
                  <w:pPr>
                    <w:ind w:left="96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Plan Number: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56CC819" w14:textId="77777777" w:rsidR="00A7226B" w:rsidRDefault="00A7226B" w:rsidP="00D455CF">
                  <w:pPr>
                    <w:ind w:left="96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09452FB1" w14:textId="77777777" w:rsidR="00A7226B" w:rsidRDefault="00A7226B" w:rsidP="00D455CF">
                  <w:pPr>
                    <w:spacing w:after="80"/>
                    <w:ind w:left="96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226B" w:rsidRPr="00A309D5" w14:paraId="4DFBC480" w14:textId="77777777" w:rsidTr="00D455CF">
              <w:trPr>
                <w:trHeight w:val="453"/>
              </w:trPr>
              <w:tc>
                <w:tcPr>
                  <w:tcW w:w="1034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39F52" w14:textId="36F47578" w:rsidR="00A7226B" w:rsidRPr="000D46FD" w:rsidRDefault="001D69FA" w:rsidP="00A7226B">
                  <w:pPr>
                    <w:numPr>
                      <w:ilvl w:val="0"/>
                      <w:numId w:val="36"/>
                    </w:numPr>
                    <w:spacing w:before="120"/>
                    <w:ind w:left="453" w:right="454" w:hanging="35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Tell us about the proposed structure:</w:t>
                  </w:r>
                </w:p>
                <w:p w14:paraId="3B33D193" w14:textId="77777777" w:rsidR="00A7226B" w:rsidRPr="000D46FD" w:rsidRDefault="00A7226B" w:rsidP="00D455CF">
                  <w:pPr>
                    <w:ind w:right="45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7226B" w:rsidRPr="00457D40" w14:paraId="0E4D7BC5" w14:textId="77777777" w:rsidTr="00D455CF">
              <w:trPr>
                <w:trHeight w:val="386"/>
              </w:trPr>
              <w:tc>
                <w:tcPr>
                  <w:tcW w:w="10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E4302" w14:textId="77777777" w:rsidR="00A7226B" w:rsidRPr="005E1C9F" w:rsidRDefault="00A7226B" w:rsidP="00D455CF">
                  <w:pPr>
                    <w:tabs>
                      <w:tab w:val="left" w:pos="567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A7226B" w:rsidRPr="00457D40" w14:paraId="73F54358" w14:textId="77777777" w:rsidTr="00D455CF">
              <w:trPr>
                <w:trHeight w:val="406"/>
              </w:trPr>
              <w:tc>
                <w:tcPr>
                  <w:tcW w:w="10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1F873" w14:textId="77777777" w:rsidR="00A7226B" w:rsidRDefault="00A7226B" w:rsidP="00D455CF">
                  <w:pPr>
                    <w:tabs>
                      <w:tab w:val="left" w:pos="567"/>
                    </w:tabs>
                    <w:rPr>
                      <w:rFonts w:ascii="Arial" w:hAnsi="Arial" w:cs="Arial"/>
                      <w:iCs/>
                      <w:sz w:val="12"/>
                      <w:szCs w:val="18"/>
                    </w:rPr>
                  </w:pPr>
                </w:p>
              </w:tc>
            </w:tr>
            <w:tr w:rsidR="00A7226B" w:rsidRPr="00457D40" w14:paraId="6EA8F838" w14:textId="77777777" w:rsidTr="00D455CF">
              <w:trPr>
                <w:trHeight w:val="406"/>
              </w:trPr>
              <w:tc>
                <w:tcPr>
                  <w:tcW w:w="10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57291" w14:textId="77777777" w:rsidR="00A7226B" w:rsidRDefault="00A7226B" w:rsidP="00D455CF">
                  <w:pPr>
                    <w:tabs>
                      <w:tab w:val="left" w:pos="567"/>
                    </w:tabs>
                    <w:rPr>
                      <w:rFonts w:ascii="Arial" w:hAnsi="Arial" w:cs="Arial"/>
                      <w:iCs/>
                      <w:sz w:val="12"/>
                      <w:szCs w:val="18"/>
                    </w:rPr>
                  </w:pPr>
                </w:p>
              </w:tc>
            </w:tr>
            <w:tr w:rsidR="00A7226B" w:rsidRPr="00457D40" w14:paraId="45CD17D9" w14:textId="77777777" w:rsidTr="00D455CF">
              <w:trPr>
                <w:trHeight w:val="406"/>
              </w:trPr>
              <w:tc>
                <w:tcPr>
                  <w:tcW w:w="10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476A7D" w14:textId="77777777" w:rsidR="00A7226B" w:rsidRDefault="00A7226B" w:rsidP="00D455CF">
                  <w:pPr>
                    <w:tabs>
                      <w:tab w:val="left" w:pos="567"/>
                    </w:tabs>
                    <w:rPr>
                      <w:rFonts w:ascii="Arial" w:hAnsi="Arial" w:cs="Arial"/>
                      <w:iCs/>
                      <w:sz w:val="12"/>
                      <w:szCs w:val="18"/>
                    </w:rPr>
                  </w:pPr>
                </w:p>
              </w:tc>
            </w:tr>
            <w:tr w:rsidR="00A7226B" w:rsidRPr="00457D40" w14:paraId="18F95D40" w14:textId="77777777" w:rsidTr="00D455CF">
              <w:trPr>
                <w:trHeight w:val="406"/>
              </w:trPr>
              <w:tc>
                <w:tcPr>
                  <w:tcW w:w="10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8C2E3" w14:textId="77777777" w:rsidR="00A7226B" w:rsidRDefault="00A7226B" w:rsidP="00D455CF">
                  <w:pPr>
                    <w:tabs>
                      <w:tab w:val="left" w:pos="567"/>
                    </w:tabs>
                    <w:rPr>
                      <w:rFonts w:ascii="Arial" w:hAnsi="Arial" w:cs="Arial"/>
                      <w:iCs/>
                      <w:sz w:val="12"/>
                      <w:szCs w:val="18"/>
                    </w:rPr>
                  </w:pPr>
                </w:p>
              </w:tc>
            </w:tr>
            <w:tr w:rsidR="000D44D8" w:rsidRPr="00457D40" w14:paraId="0CA44EBC" w14:textId="77777777" w:rsidTr="00D455CF">
              <w:trPr>
                <w:trHeight w:val="406"/>
              </w:trPr>
              <w:tc>
                <w:tcPr>
                  <w:tcW w:w="10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F9281" w14:textId="77777777" w:rsidR="000D44D8" w:rsidRDefault="000D44D8" w:rsidP="00D455CF">
                  <w:pPr>
                    <w:tabs>
                      <w:tab w:val="left" w:pos="567"/>
                    </w:tabs>
                    <w:rPr>
                      <w:rFonts w:ascii="Arial" w:hAnsi="Arial" w:cs="Arial"/>
                      <w:iCs/>
                      <w:sz w:val="12"/>
                      <w:szCs w:val="18"/>
                    </w:rPr>
                  </w:pPr>
                </w:p>
              </w:tc>
            </w:tr>
            <w:tr w:rsidR="00A7226B" w:rsidRPr="00457D40" w14:paraId="726E5C48" w14:textId="77777777" w:rsidTr="00D455CF">
              <w:tc>
                <w:tcPr>
                  <w:tcW w:w="103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AF12BA" w14:textId="77777777" w:rsidR="00A7226B" w:rsidRDefault="00A7226B" w:rsidP="00D455CF">
                  <w:pPr>
                    <w:tabs>
                      <w:tab w:val="left" w:pos="567"/>
                    </w:tabs>
                    <w:rPr>
                      <w:rFonts w:ascii="Arial" w:hAnsi="Arial" w:cs="Arial"/>
                      <w:iCs/>
                      <w:sz w:val="12"/>
                      <w:szCs w:val="18"/>
                    </w:rPr>
                  </w:pPr>
                </w:p>
              </w:tc>
            </w:tr>
          </w:tbl>
          <w:p w14:paraId="0ED739E2" w14:textId="77777777" w:rsidR="00A7226B" w:rsidRPr="006616B8" w:rsidRDefault="00A7226B" w:rsidP="00D455CF">
            <w:pPr>
              <w:tabs>
                <w:tab w:val="left" w:pos="2552"/>
                <w:tab w:val="left" w:pos="5387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1"/>
    </w:tbl>
    <w:p w14:paraId="5D5E88FE" w14:textId="77777777" w:rsidR="000F5C84" w:rsidRDefault="000F5C84">
      <w:pPr>
        <w:rPr>
          <w:rFonts w:ascii="Arial" w:hAnsi="Arial" w:cs="Arial"/>
          <w:b/>
          <w:i/>
          <w:sz w:val="16"/>
          <w:szCs w:val="16"/>
        </w:rPr>
      </w:pPr>
    </w:p>
    <w:sectPr w:rsidR="000F5C84" w:rsidSect="00A7226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680" w:header="431" w:footer="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25BC" w14:textId="77777777" w:rsidR="008D7D6C" w:rsidRDefault="008D7D6C">
      <w:r>
        <w:separator/>
      </w:r>
    </w:p>
  </w:endnote>
  <w:endnote w:type="continuationSeparator" w:id="0">
    <w:p w14:paraId="52DFCFEE" w14:textId="77777777" w:rsidR="008D7D6C" w:rsidRDefault="008D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MediumCE-Caps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64"/>
      <w:gridCol w:w="2665"/>
      <w:gridCol w:w="2665"/>
      <w:gridCol w:w="2665"/>
    </w:tblGrid>
    <w:tr w:rsidR="008B538F" w:rsidRPr="00416349" w14:paraId="0FCBEABA" w14:textId="77777777" w:rsidTr="00407E79">
      <w:trPr>
        <w:trHeight w:val="324"/>
      </w:trPr>
      <w:tc>
        <w:tcPr>
          <w:tcW w:w="1250" w:type="pct"/>
          <w:vAlign w:val="bottom"/>
        </w:tcPr>
        <w:p w14:paraId="63C788EB" w14:textId="77777777" w:rsidR="008B538F" w:rsidRPr="00416349" w:rsidRDefault="008B538F" w:rsidP="008B538F">
          <w:pPr>
            <w:pStyle w:val="Headersmall"/>
            <w:spacing w:after="120"/>
            <w:ind w:left="283"/>
            <w:jc w:val="left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Document No: </w:t>
          </w:r>
          <w:fldSimple w:instr=" DOCPROPERTY  &quot;Objective-Written Direction Document Number [system]&quot;  \* MERGEFORMAT ">
            <w:r w:rsidR="00A62358" w:rsidRPr="00A62358">
              <w:rPr>
                <w:rFonts w:cs="Arial"/>
                <w:color w:val="A6A6A6"/>
                <w:sz w:val="14"/>
                <w:szCs w:val="14"/>
              </w:rPr>
              <w:t>F10155</w:t>
            </w:r>
          </w:fldSimple>
          <w:r w:rsidRPr="00416349">
            <w:rPr>
              <w:rFonts w:cs="Arial"/>
              <w:color w:val="A6A6A6"/>
              <w:sz w:val="14"/>
              <w:szCs w:val="14"/>
            </w:rPr>
            <w:t xml:space="preserve">   </w:t>
          </w:r>
        </w:p>
      </w:tc>
      <w:tc>
        <w:tcPr>
          <w:tcW w:w="1250" w:type="pct"/>
          <w:vAlign w:val="bottom"/>
        </w:tcPr>
        <w:p w14:paraId="78DC9D2C" w14:textId="4CE07229" w:rsidR="008B538F" w:rsidRPr="00416349" w:rsidRDefault="008B538F" w:rsidP="008B538F">
          <w:pPr>
            <w:pStyle w:val="Headersmall"/>
            <w:spacing w:after="120"/>
            <w:ind w:left="283"/>
            <w:jc w:val="center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Revision No: </w:t>
          </w:r>
          <w:r w:rsidR="001723EF" w:rsidRPr="001723EF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1723EF" w:rsidRPr="001723EF">
            <w:rPr>
              <w:rFonts w:cs="Arial"/>
              <w:color w:val="A6A6A6"/>
              <w:sz w:val="14"/>
              <w:szCs w:val="14"/>
            </w:rPr>
            <w:instrText xml:space="preserve"> DOCPROPERTY  "Objective-WD Revision Number"  \* MERGEFORMAT </w:instrText>
          </w:r>
          <w:r w:rsidR="001723EF" w:rsidRPr="001723EF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1723EF" w:rsidRPr="001723EF">
            <w:rPr>
              <w:rFonts w:cs="Arial"/>
              <w:color w:val="A6A6A6"/>
              <w:sz w:val="14"/>
              <w:szCs w:val="14"/>
            </w:rPr>
            <w:t>3</w:t>
          </w:r>
          <w:r w:rsidR="001723EF" w:rsidRPr="001723EF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  <w:tc>
        <w:tcPr>
          <w:tcW w:w="1250" w:type="pct"/>
          <w:vAlign w:val="bottom"/>
        </w:tcPr>
        <w:p w14:paraId="4286A036" w14:textId="57205BC8" w:rsidR="008B538F" w:rsidRPr="00416349" w:rsidRDefault="008B538F" w:rsidP="008B538F">
          <w:pPr>
            <w:pStyle w:val="Headersmall"/>
            <w:spacing w:after="120"/>
            <w:ind w:left="283" w:right="142"/>
            <w:jc w:val="center"/>
            <w:rPr>
              <w:rFonts w:cs="Arial"/>
              <w:color w:val="A6A6A6"/>
              <w:sz w:val="14"/>
              <w:szCs w:val="14"/>
            </w:rPr>
          </w:pPr>
          <w:r>
            <w:rPr>
              <w:rFonts w:cs="Arial"/>
              <w:color w:val="A6A6A6"/>
              <w:sz w:val="14"/>
              <w:szCs w:val="14"/>
            </w:rPr>
            <w:t>Last Review D</w:t>
          </w:r>
          <w:r w:rsidRPr="00416349">
            <w:rPr>
              <w:rFonts w:cs="Arial"/>
              <w:color w:val="A6A6A6"/>
              <w:sz w:val="14"/>
              <w:szCs w:val="14"/>
            </w:rPr>
            <w:t>ate:</w:t>
          </w:r>
          <w:r>
            <w:rPr>
              <w:rFonts w:cs="Arial"/>
              <w:color w:val="A6A6A6"/>
              <w:sz w:val="14"/>
              <w:szCs w:val="14"/>
            </w:rPr>
            <w:t xml:space="preserve"> </w:t>
          </w:r>
          <w:r w:rsidR="001723EF" w:rsidRPr="001723EF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1723EF" w:rsidRPr="001723EF">
            <w:rPr>
              <w:rFonts w:cs="Arial"/>
              <w:color w:val="A6A6A6"/>
              <w:sz w:val="14"/>
              <w:szCs w:val="14"/>
            </w:rPr>
            <w:instrText xml:space="preserve"> DOCPROPERTY  "Objective-WD Last Reviewed Date"  \* MERGEFORMAT </w:instrText>
          </w:r>
          <w:r w:rsidR="001723EF" w:rsidRPr="001723EF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1723EF" w:rsidRPr="001723EF">
            <w:rPr>
              <w:rFonts w:cs="Arial"/>
              <w:color w:val="A6A6A6"/>
              <w:sz w:val="14"/>
              <w:szCs w:val="14"/>
            </w:rPr>
            <w:t>19/11/2020</w:t>
          </w:r>
          <w:r w:rsidR="001723EF" w:rsidRPr="001723EF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  <w:tc>
        <w:tcPr>
          <w:tcW w:w="1250" w:type="pct"/>
          <w:vAlign w:val="bottom"/>
        </w:tcPr>
        <w:p w14:paraId="41BD21F1" w14:textId="59B2415B" w:rsidR="008B538F" w:rsidRPr="00416349" w:rsidRDefault="008B538F" w:rsidP="008B538F">
          <w:pPr>
            <w:pStyle w:val="Headersmall"/>
            <w:spacing w:after="120"/>
            <w:ind w:left="283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Next Review Date: </w:t>
          </w:r>
          <w:r w:rsidR="001723EF" w:rsidRPr="001723EF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1723EF" w:rsidRPr="001723EF">
            <w:rPr>
              <w:rFonts w:cs="Arial"/>
              <w:color w:val="A6A6A6"/>
              <w:sz w:val="14"/>
              <w:szCs w:val="14"/>
            </w:rPr>
            <w:instrText xml:space="preserve"> DOCPROPERTY  "Objective-WD Next Review Date"  \* MERGEFORMAT </w:instrText>
          </w:r>
          <w:r w:rsidR="001723EF" w:rsidRPr="001723EF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1723EF" w:rsidRPr="001723EF">
            <w:rPr>
              <w:rFonts w:cs="Arial"/>
              <w:color w:val="A6A6A6"/>
              <w:sz w:val="14"/>
              <w:szCs w:val="14"/>
            </w:rPr>
            <w:t>19/11/2021</w:t>
          </w:r>
          <w:r w:rsidR="001723EF" w:rsidRPr="001723EF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</w:tr>
  </w:tbl>
  <w:p w14:paraId="1CF8A2AF" w14:textId="77777777" w:rsidR="002B3858" w:rsidRPr="00261D3F" w:rsidRDefault="002B3858" w:rsidP="006766C7">
    <w:pPr>
      <w:tabs>
        <w:tab w:val="center" w:pos="5103"/>
        <w:tab w:val="right" w:pos="10206"/>
      </w:tabs>
      <w:rPr>
        <w:rFonts w:ascii="Arial" w:hAnsi="Arial" w:cs="Arial"/>
        <w:color w:val="999999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B765" w14:textId="280390AB" w:rsidR="00416349" w:rsidRPr="008822EA" w:rsidRDefault="00416349" w:rsidP="00D91F5B">
    <w:pPr>
      <w:pStyle w:val="Footer"/>
      <w:ind w:right="169"/>
      <w:jc w:val="right"/>
      <w:rPr>
        <w:rFonts w:ascii="Arial" w:hAnsi="Arial" w:cs="Arial"/>
        <w:b/>
        <w:szCs w:val="24"/>
      </w:rPr>
    </w:pPr>
    <w:r w:rsidRPr="008822EA">
      <w:rPr>
        <w:rFonts w:ascii="Arial" w:hAnsi="Arial" w:cs="Arial"/>
        <w:sz w:val="16"/>
        <w:szCs w:val="16"/>
      </w:rPr>
      <w:t xml:space="preserve">Page </w:t>
    </w:r>
    <w:r w:rsidRPr="008822EA">
      <w:rPr>
        <w:rFonts w:ascii="Arial" w:hAnsi="Arial" w:cs="Arial"/>
        <w:b/>
        <w:sz w:val="16"/>
        <w:szCs w:val="16"/>
      </w:rPr>
      <w:fldChar w:fldCharType="begin"/>
    </w:r>
    <w:r w:rsidRPr="008822EA">
      <w:rPr>
        <w:rFonts w:ascii="Arial" w:hAnsi="Arial" w:cs="Arial"/>
        <w:b/>
        <w:sz w:val="16"/>
        <w:szCs w:val="16"/>
      </w:rPr>
      <w:instrText xml:space="preserve"> PAGE </w:instrText>
    </w:r>
    <w:r w:rsidRPr="008822EA">
      <w:rPr>
        <w:rFonts w:ascii="Arial" w:hAnsi="Arial" w:cs="Arial"/>
        <w:b/>
        <w:sz w:val="16"/>
        <w:szCs w:val="16"/>
      </w:rPr>
      <w:fldChar w:fldCharType="separate"/>
    </w:r>
    <w:r w:rsidR="008315FB" w:rsidRPr="008822EA">
      <w:rPr>
        <w:rFonts w:ascii="Arial" w:hAnsi="Arial" w:cs="Arial"/>
        <w:b/>
        <w:noProof/>
        <w:sz w:val="16"/>
        <w:szCs w:val="16"/>
      </w:rPr>
      <w:t>1</w:t>
    </w:r>
    <w:r w:rsidRPr="008822EA">
      <w:rPr>
        <w:rFonts w:ascii="Arial" w:hAnsi="Arial" w:cs="Arial"/>
        <w:b/>
        <w:sz w:val="16"/>
        <w:szCs w:val="16"/>
      </w:rPr>
      <w:fldChar w:fldCharType="end"/>
    </w:r>
    <w:r w:rsidRPr="008822EA">
      <w:rPr>
        <w:rFonts w:ascii="Arial" w:hAnsi="Arial" w:cs="Arial"/>
        <w:sz w:val="16"/>
        <w:szCs w:val="16"/>
      </w:rPr>
      <w:t xml:space="preserve"> of </w:t>
    </w:r>
    <w:r w:rsidRPr="008822EA">
      <w:rPr>
        <w:rFonts w:ascii="Arial" w:hAnsi="Arial" w:cs="Arial"/>
        <w:b/>
        <w:sz w:val="16"/>
        <w:szCs w:val="16"/>
      </w:rPr>
      <w:fldChar w:fldCharType="begin"/>
    </w:r>
    <w:r w:rsidRPr="008822EA">
      <w:rPr>
        <w:rFonts w:ascii="Arial" w:hAnsi="Arial" w:cs="Arial"/>
        <w:b/>
        <w:sz w:val="16"/>
        <w:szCs w:val="16"/>
      </w:rPr>
      <w:instrText xml:space="preserve"> NUMPAGES  </w:instrText>
    </w:r>
    <w:r w:rsidRPr="008822EA">
      <w:rPr>
        <w:rFonts w:ascii="Arial" w:hAnsi="Arial" w:cs="Arial"/>
        <w:b/>
        <w:sz w:val="16"/>
        <w:szCs w:val="16"/>
      </w:rPr>
      <w:fldChar w:fldCharType="separate"/>
    </w:r>
    <w:r w:rsidR="008315FB" w:rsidRPr="008822EA">
      <w:rPr>
        <w:rFonts w:ascii="Arial" w:hAnsi="Arial" w:cs="Arial"/>
        <w:b/>
        <w:noProof/>
        <w:sz w:val="16"/>
        <w:szCs w:val="16"/>
      </w:rPr>
      <w:t>2</w:t>
    </w:r>
    <w:r w:rsidRPr="008822EA">
      <w:rPr>
        <w:rFonts w:ascii="Arial" w:hAnsi="Arial" w:cs="Arial"/>
        <w:b/>
        <w:sz w:val="16"/>
        <w:szCs w:val="16"/>
      </w:rPr>
      <w:fldChar w:fldCharType="end"/>
    </w:r>
  </w:p>
  <w:tbl>
    <w:tblPr>
      <w:tblW w:w="10623" w:type="dxa"/>
      <w:tblInd w:w="108" w:type="dxa"/>
      <w:tblLook w:val="04A0" w:firstRow="1" w:lastRow="0" w:firstColumn="1" w:lastColumn="0" w:noHBand="0" w:noVBand="1"/>
    </w:tblPr>
    <w:tblGrid>
      <w:gridCol w:w="1985"/>
      <w:gridCol w:w="1701"/>
      <w:gridCol w:w="4252"/>
      <w:gridCol w:w="2685"/>
    </w:tblGrid>
    <w:tr w:rsidR="00416349" w:rsidRPr="00416349" w14:paraId="4610ABCD" w14:textId="77777777" w:rsidTr="00D91F5B">
      <w:trPr>
        <w:trHeight w:val="324"/>
      </w:trPr>
      <w:tc>
        <w:tcPr>
          <w:tcW w:w="1985" w:type="dxa"/>
          <w:vAlign w:val="bottom"/>
        </w:tcPr>
        <w:p w14:paraId="5C9E89BD" w14:textId="52111BD9" w:rsidR="00416349" w:rsidRPr="00416349" w:rsidRDefault="00416349" w:rsidP="00416349">
          <w:pPr>
            <w:pStyle w:val="Headersmall"/>
            <w:spacing w:after="120"/>
            <w:ind w:left="283"/>
            <w:jc w:val="left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Document No: </w:t>
          </w:r>
          <w:fldSimple w:instr=" DOCPROPERTY  &quot;Objective-Written Direction Document Number [system]&quot;  \* MERGEFORMAT ">
            <w:r w:rsidR="00E973C0" w:rsidRPr="00E973C0">
              <w:rPr>
                <w:rFonts w:cs="Arial"/>
                <w:color w:val="A6A6A6"/>
                <w:sz w:val="14"/>
                <w:szCs w:val="14"/>
              </w:rPr>
              <w:t>F10155</w:t>
            </w:r>
          </w:fldSimple>
          <w:r w:rsidRPr="00416349">
            <w:rPr>
              <w:rFonts w:cs="Arial"/>
              <w:color w:val="A6A6A6"/>
              <w:sz w:val="14"/>
              <w:szCs w:val="14"/>
            </w:rPr>
            <w:t xml:space="preserve">   </w:t>
          </w:r>
        </w:p>
      </w:tc>
      <w:tc>
        <w:tcPr>
          <w:tcW w:w="1701" w:type="dxa"/>
          <w:vAlign w:val="bottom"/>
        </w:tcPr>
        <w:p w14:paraId="4916EECD" w14:textId="51C4B690" w:rsidR="00416349" w:rsidRPr="00416349" w:rsidRDefault="00416349" w:rsidP="00407E79">
          <w:pPr>
            <w:pStyle w:val="Headersmall"/>
            <w:spacing w:after="120"/>
            <w:ind w:left="283"/>
            <w:jc w:val="center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Revision No: </w:t>
          </w:r>
          <w:r w:rsidR="001723EF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1723EF">
            <w:rPr>
              <w:rFonts w:cs="Arial"/>
              <w:color w:val="A6A6A6"/>
              <w:sz w:val="14"/>
              <w:szCs w:val="14"/>
            </w:rPr>
            <w:instrText xml:space="preserve"> DOCPROPERTY  "Objective-WD Revision Number"  \* MERGEFORMAT </w:instrText>
          </w:r>
          <w:r w:rsidR="001723EF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D91F5B">
            <w:rPr>
              <w:rFonts w:cs="Arial"/>
              <w:color w:val="A6A6A6"/>
              <w:sz w:val="14"/>
              <w:szCs w:val="14"/>
            </w:rPr>
            <w:t>9</w:t>
          </w:r>
          <w:r w:rsidR="001723EF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  <w:tc>
        <w:tcPr>
          <w:tcW w:w="4252" w:type="dxa"/>
          <w:vAlign w:val="bottom"/>
        </w:tcPr>
        <w:p w14:paraId="0FD411D5" w14:textId="7F8D1815" w:rsidR="00416349" w:rsidRPr="00416349" w:rsidRDefault="008B538F" w:rsidP="008B538F">
          <w:pPr>
            <w:pStyle w:val="Headersmall"/>
            <w:spacing w:after="120"/>
            <w:ind w:left="283" w:right="142"/>
            <w:jc w:val="center"/>
            <w:rPr>
              <w:rFonts w:cs="Arial"/>
              <w:color w:val="A6A6A6"/>
              <w:sz w:val="14"/>
              <w:szCs w:val="14"/>
            </w:rPr>
          </w:pPr>
          <w:r>
            <w:rPr>
              <w:rFonts w:cs="Arial"/>
              <w:color w:val="A6A6A6"/>
              <w:sz w:val="14"/>
              <w:szCs w:val="14"/>
            </w:rPr>
            <w:t>Last Review D</w:t>
          </w:r>
          <w:r w:rsidR="00416349" w:rsidRPr="00416349">
            <w:rPr>
              <w:rFonts w:cs="Arial"/>
              <w:color w:val="A6A6A6"/>
              <w:sz w:val="14"/>
              <w:szCs w:val="14"/>
            </w:rPr>
            <w:t>ate</w:t>
          </w:r>
          <w:r w:rsidR="001D69FA">
            <w:rPr>
              <w:rFonts w:cs="Arial"/>
              <w:color w:val="A6A6A6"/>
              <w:sz w:val="14"/>
              <w:szCs w:val="14"/>
            </w:rPr>
            <w:t xml:space="preserve">: </w:t>
          </w:r>
          <w:r w:rsidR="00A77175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A77175">
            <w:rPr>
              <w:rFonts w:cs="Arial"/>
              <w:color w:val="A6A6A6"/>
              <w:sz w:val="14"/>
              <w:szCs w:val="14"/>
            </w:rPr>
            <w:instrText xml:space="preserve"> DOCPROPERTY  "Objective-WD Last Reviewed Date"  \* MERGEFORMAT </w:instrText>
          </w:r>
          <w:r w:rsidR="00A77175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C1642C">
            <w:rPr>
              <w:rFonts w:cs="Arial"/>
              <w:color w:val="A6A6A6"/>
              <w:sz w:val="14"/>
              <w:szCs w:val="14"/>
            </w:rPr>
            <w:t>21/01/2025</w:t>
          </w:r>
          <w:r w:rsidR="00A77175">
            <w:rPr>
              <w:rFonts w:cs="Arial"/>
              <w:color w:val="A6A6A6"/>
              <w:sz w:val="14"/>
              <w:szCs w:val="14"/>
            </w:rPr>
            <w:fldChar w:fldCharType="end"/>
          </w:r>
          <w:r w:rsidR="00D91F5B">
            <w:rPr>
              <w:rFonts w:cs="Arial"/>
              <w:color w:val="A6A6A6"/>
              <w:sz w:val="14"/>
              <w:szCs w:val="14"/>
            </w:rPr>
            <w:t xml:space="preserve"> </w:t>
          </w:r>
          <w:r w:rsidR="00D91F5B" w:rsidRPr="00D91F5B">
            <w:rPr>
              <w:rFonts w:cs="Arial"/>
              <w:i/>
              <w:iCs/>
              <w:color w:val="A6A6A6"/>
              <w:sz w:val="14"/>
              <w:szCs w:val="14"/>
            </w:rPr>
            <w:t>(Minor amend 20/02/2025)</w:t>
          </w:r>
          <w:r w:rsidR="00A77175">
            <w:rPr>
              <w:rFonts w:cs="Arial"/>
              <w:color w:val="A6A6A6"/>
              <w:sz w:val="14"/>
              <w:szCs w:val="14"/>
            </w:rPr>
            <w:t xml:space="preserve"> </w:t>
          </w:r>
        </w:p>
      </w:tc>
      <w:tc>
        <w:tcPr>
          <w:tcW w:w="2685" w:type="dxa"/>
          <w:vAlign w:val="bottom"/>
        </w:tcPr>
        <w:p w14:paraId="55BCC64F" w14:textId="5022D90B" w:rsidR="00416349" w:rsidRPr="00416349" w:rsidRDefault="00416349" w:rsidP="00D91F5B">
          <w:pPr>
            <w:pStyle w:val="Headersmall"/>
            <w:spacing w:after="120"/>
            <w:ind w:left="283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Next Review Date: </w:t>
          </w:r>
          <w:r w:rsidR="00A77175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A77175">
            <w:rPr>
              <w:rFonts w:cs="Arial"/>
              <w:color w:val="A6A6A6"/>
              <w:sz w:val="14"/>
              <w:szCs w:val="14"/>
            </w:rPr>
            <w:instrText xml:space="preserve"> DOCPROPERTY  "Objective-WD Next Review Date"  \* MERGEFORMAT </w:instrText>
          </w:r>
          <w:r w:rsidR="00A77175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C1642C">
            <w:rPr>
              <w:rFonts w:cs="Arial"/>
              <w:color w:val="A6A6A6"/>
              <w:sz w:val="14"/>
              <w:szCs w:val="14"/>
            </w:rPr>
            <w:t>21/01/2026</w:t>
          </w:r>
          <w:r w:rsidR="00A77175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</w:tr>
  </w:tbl>
  <w:p w14:paraId="089BAEEB" w14:textId="77777777" w:rsidR="005108C4" w:rsidRPr="00416349" w:rsidRDefault="005108C4" w:rsidP="00A7226B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4583" w14:textId="77777777" w:rsidR="008D7D6C" w:rsidRDefault="008D7D6C">
      <w:r>
        <w:separator/>
      </w:r>
    </w:p>
  </w:footnote>
  <w:footnote w:type="continuationSeparator" w:id="0">
    <w:p w14:paraId="0411D7CA" w14:textId="77777777" w:rsidR="008D7D6C" w:rsidRDefault="008D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297B" w14:textId="77777777" w:rsidR="00CA0860" w:rsidRDefault="00CA0860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B7DB" w14:textId="77777777" w:rsidR="00E973C0" w:rsidRDefault="00E973C0" w:rsidP="00E973C0">
    <w:pPr>
      <w:ind w:firstLine="4395"/>
      <w:jc w:val="right"/>
      <w:rPr>
        <w:rFonts w:ascii="Arial" w:hAnsi="Arial" w:cs="Arial"/>
        <w:color w:val="003D58"/>
        <w:sz w:val="36"/>
        <w:szCs w:val="36"/>
      </w:rPr>
    </w:pPr>
    <w:r w:rsidRPr="00290F92">
      <w:rPr>
        <w:rFonts w:ascii="Arial" w:hAnsi="Arial" w:cs="Arial"/>
        <w:i/>
        <w:noProof/>
        <w:sz w:val="36"/>
        <w:szCs w:val="36"/>
      </w:rPr>
      <w:drawing>
        <wp:anchor distT="0" distB="0" distL="114300" distR="114300" simplePos="0" relativeHeight="251660800" behindDoc="1" locked="0" layoutInCell="1" allowOverlap="1" wp14:anchorId="4939A23D" wp14:editId="4311CF9B">
          <wp:simplePos x="0" y="0"/>
          <wp:positionH relativeFrom="column">
            <wp:posOffset>-142240</wp:posOffset>
          </wp:positionH>
          <wp:positionV relativeFrom="paragraph">
            <wp:posOffset>-14606</wp:posOffset>
          </wp:positionV>
          <wp:extent cx="2865120" cy="103982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4" t="31350" b="19827"/>
                  <a:stretch/>
                </pic:blipFill>
                <pic:spPr bwMode="auto">
                  <a:xfrm>
                    <a:off x="0" y="0"/>
                    <a:ext cx="2878568" cy="10447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A0474" w14:textId="77777777" w:rsidR="00E973C0" w:rsidRPr="00290F92" w:rsidRDefault="00E973C0" w:rsidP="00E973C0">
    <w:pPr>
      <w:ind w:firstLine="4395"/>
      <w:jc w:val="right"/>
      <w:rPr>
        <w:rFonts w:ascii="Arial" w:hAnsi="Arial" w:cs="Arial"/>
        <w:color w:val="003D58"/>
        <w:sz w:val="36"/>
        <w:szCs w:val="36"/>
      </w:rPr>
    </w:pPr>
    <w:r w:rsidRPr="00290F92">
      <w:rPr>
        <w:rFonts w:ascii="Arial" w:hAnsi="Arial" w:cs="Arial"/>
        <w:color w:val="003D58"/>
        <w:sz w:val="36"/>
        <w:szCs w:val="36"/>
      </w:rPr>
      <w:fldChar w:fldCharType="begin"/>
    </w:r>
    <w:r w:rsidRPr="00290F92">
      <w:rPr>
        <w:rFonts w:ascii="Arial" w:hAnsi="Arial" w:cs="Arial"/>
        <w:color w:val="003D58"/>
        <w:sz w:val="36"/>
        <w:szCs w:val="36"/>
      </w:rPr>
      <w:instrText xml:space="preserve"> DOCPROPERTY  Objective-Title  \* MERGEFORMAT </w:instrText>
    </w:r>
    <w:r w:rsidRPr="00290F92">
      <w:rPr>
        <w:rFonts w:ascii="Arial" w:hAnsi="Arial" w:cs="Arial"/>
        <w:color w:val="003D58"/>
        <w:sz w:val="36"/>
        <w:szCs w:val="36"/>
      </w:rPr>
      <w:fldChar w:fldCharType="separate"/>
    </w:r>
    <w:r>
      <w:rPr>
        <w:rFonts w:ascii="Arial" w:hAnsi="Arial" w:cs="Arial"/>
        <w:color w:val="003D58"/>
        <w:sz w:val="36"/>
        <w:szCs w:val="36"/>
      </w:rPr>
      <w:t>F10155 - Application for Easement Encroachment</w:t>
    </w:r>
    <w:r w:rsidRPr="00290F92">
      <w:rPr>
        <w:rFonts w:ascii="Arial" w:hAnsi="Arial" w:cs="Arial"/>
        <w:color w:val="003D58"/>
        <w:sz w:val="36"/>
        <w:szCs w:val="36"/>
      </w:rPr>
      <w:fldChar w:fldCharType="end"/>
    </w:r>
  </w:p>
  <w:p w14:paraId="7309C34F" w14:textId="77777777" w:rsidR="00E973C0" w:rsidRDefault="00E973C0" w:rsidP="00E973C0">
    <w:pPr>
      <w:jc w:val="both"/>
      <w:rPr>
        <w:rFonts w:ascii="Arial" w:hAnsi="Arial" w:cs="Arial"/>
        <w:sz w:val="18"/>
        <w:szCs w:val="18"/>
      </w:rPr>
    </w:pPr>
  </w:p>
  <w:p w14:paraId="5896A07D" w14:textId="77777777" w:rsidR="00E973C0" w:rsidRDefault="00E973C0" w:rsidP="00E973C0">
    <w:pPr>
      <w:ind w:left="142"/>
      <w:jc w:val="both"/>
      <w:rPr>
        <w:rFonts w:ascii="Arial" w:hAnsi="Arial" w:cs="Arial"/>
        <w:sz w:val="18"/>
        <w:szCs w:val="18"/>
      </w:rPr>
    </w:pPr>
  </w:p>
  <w:p w14:paraId="2597BFBE" w14:textId="77777777" w:rsidR="00E973C0" w:rsidRDefault="00E973C0" w:rsidP="00E973C0">
    <w:pPr>
      <w:ind w:left="426"/>
      <w:jc w:val="both"/>
      <w:rPr>
        <w:rFonts w:ascii="Arial" w:hAnsi="Arial" w:cs="Arial"/>
        <w:sz w:val="18"/>
        <w:szCs w:val="18"/>
      </w:rPr>
    </w:pPr>
  </w:p>
  <w:p w14:paraId="240404D2" w14:textId="6924257C" w:rsidR="00E973C0" w:rsidRDefault="00E973C0" w:rsidP="00E973C0">
    <w:pPr>
      <w:tabs>
        <w:tab w:val="left" w:pos="2955"/>
      </w:tabs>
      <w:ind w:left="426"/>
      <w:jc w:val="both"/>
      <w:rPr>
        <w:rFonts w:ascii="Arial" w:hAnsi="Arial" w:cs="Arial"/>
        <w:sz w:val="18"/>
        <w:szCs w:val="18"/>
      </w:rPr>
    </w:pPr>
    <w:r w:rsidRPr="00FB62A4">
      <w:rPr>
        <w:rFonts w:ascii="Arial" w:hAnsi="Arial" w:cs="Arial"/>
        <w:sz w:val="18"/>
        <w:szCs w:val="18"/>
      </w:rPr>
      <w:t>ABN: 89 791 717 472</w:t>
    </w:r>
    <w:r>
      <w:rPr>
        <w:rFonts w:ascii="Arial" w:hAnsi="Arial" w:cs="Arial"/>
        <w:sz w:val="18"/>
        <w:szCs w:val="18"/>
      </w:rPr>
      <w:tab/>
    </w:r>
  </w:p>
  <w:p w14:paraId="2ABF05F3" w14:textId="77777777" w:rsidR="00E973C0" w:rsidRDefault="00E973C0" w:rsidP="00E973C0">
    <w:pPr>
      <w:tabs>
        <w:tab w:val="left" w:pos="2955"/>
      </w:tabs>
      <w:ind w:left="426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1B5"/>
    <w:multiLevelType w:val="hybridMultilevel"/>
    <w:tmpl w:val="097E93F2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DC1"/>
    <w:multiLevelType w:val="hybridMultilevel"/>
    <w:tmpl w:val="4B80C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3DF"/>
    <w:multiLevelType w:val="hybridMultilevel"/>
    <w:tmpl w:val="6E1E0D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E072F7"/>
    <w:multiLevelType w:val="hybridMultilevel"/>
    <w:tmpl w:val="853CF044"/>
    <w:lvl w:ilvl="0" w:tplc="52086686">
      <w:start w:val="3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4703DF6"/>
    <w:multiLevelType w:val="hybridMultilevel"/>
    <w:tmpl w:val="98B628A6"/>
    <w:lvl w:ilvl="0" w:tplc="72F20EA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4622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165192">
      <w:start w:val="1"/>
      <w:numFmt w:val="decimal"/>
      <w:pStyle w:val="BulletSecondLevelNumbered"/>
      <w:lvlText w:val="%2."/>
      <w:lvlJc w:val="left"/>
      <w:pPr>
        <w:tabs>
          <w:tab w:val="num" w:pos="644"/>
        </w:tabs>
        <w:ind w:left="567" w:hanging="283"/>
      </w:pPr>
      <w:rPr>
        <w:rFonts w:ascii="MetaMediumCE-Caps" w:hAnsi="MetaMediumCE-Caps" w:hint="default"/>
        <w:u w:color="003300"/>
      </w:rPr>
    </w:lvl>
    <w:lvl w:ilvl="2" w:tplc="D8327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E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E6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C2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06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49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9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EF6"/>
    <w:multiLevelType w:val="hybridMultilevel"/>
    <w:tmpl w:val="031A5E2C"/>
    <w:lvl w:ilvl="0" w:tplc="D41CC6B8">
      <w:start w:val="1"/>
      <w:numFmt w:val="lowerLetter"/>
      <w:pStyle w:val="BulletsThirdlevelafter"/>
      <w:lvlText w:val="%1)"/>
      <w:lvlJc w:val="left"/>
      <w:pPr>
        <w:tabs>
          <w:tab w:val="num" w:pos="927"/>
        </w:tabs>
        <w:ind w:left="794" w:hanging="227"/>
      </w:pPr>
      <w:rPr>
        <w:rFonts w:hint="default"/>
        <w:color w:val="003300"/>
      </w:rPr>
    </w:lvl>
    <w:lvl w:ilvl="1" w:tplc="05143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2F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A3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6F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861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4C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8F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8B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F56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744467"/>
    <w:multiLevelType w:val="hybridMultilevel"/>
    <w:tmpl w:val="DCF66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51F1A"/>
    <w:multiLevelType w:val="hybridMultilevel"/>
    <w:tmpl w:val="E3E6B21C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5BA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2D19BB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003" w:hanging="283"/>
      </w:pPr>
    </w:lvl>
  </w:abstractNum>
  <w:abstractNum w:abstractNumId="11" w15:restartNumberingAfterBreak="0">
    <w:nsid w:val="2DCA4E0A"/>
    <w:multiLevelType w:val="hybridMultilevel"/>
    <w:tmpl w:val="540CAF54"/>
    <w:lvl w:ilvl="0" w:tplc="2E76DEF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83705A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003" w:hanging="283"/>
      </w:pPr>
    </w:lvl>
  </w:abstractNum>
  <w:abstractNum w:abstractNumId="13" w15:restartNumberingAfterBreak="0">
    <w:nsid w:val="30CE7B6A"/>
    <w:multiLevelType w:val="hybridMultilevel"/>
    <w:tmpl w:val="0FEAD1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88A"/>
    <w:multiLevelType w:val="hybridMultilevel"/>
    <w:tmpl w:val="2DCC659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07EB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9F2CD9"/>
    <w:multiLevelType w:val="hybridMultilevel"/>
    <w:tmpl w:val="725EDDE2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549D6"/>
    <w:multiLevelType w:val="hybridMultilevel"/>
    <w:tmpl w:val="4978DDE8"/>
    <w:lvl w:ilvl="0" w:tplc="4BFEC22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04C88"/>
    <w:multiLevelType w:val="singleLevel"/>
    <w:tmpl w:val="888AB2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83A1B47"/>
    <w:multiLevelType w:val="hybridMultilevel"/>
    <w:tmpl w:val="F996AD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3D18CE"/>
    <w:multiLevelType w:val="hybridMultilevel"/>
    <w:tmpl w:val="11FA0588"/>
    <w:lvl w:ilvl="0" w:tplc="85BAC2B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D4FC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4D50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5C1A88"/>
    <w:multiLevelType w:val="hybridMultilevel"/>
    <w:tmpl w:val="2A1A7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601B4"/>
    <w:multiLevelType w:val="hybridMultilevel"/>
    <w:tmpl w:val="EADA4B24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D7BBB"/>
    <w:multiLevelType w:val="hybridMultilevel"/>
    <w:tmpl w:val="EC540506"/>
    <w:lvl w:ilvl="0" w:tplc="71902DE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B7D96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326" w:hanging="283"/>
      </w:pPr>
    </w:lvl>
  </w:abstractNum>
  <w:abstractNum w:abstractNumId="27" w15:restartNumberingAfterBreak="0">
    <w:nsid w:val="684B44E1"/>
    <w:multiLevelType w:val="hybridMultilevel"/>
    <w:tmpl w:val="5866B2A2"/>
    <w:lvl w:ilvl="0" w:tplc="6114A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E39B4"/>
    <w:multiLevelType w:val="hybridMultilevel"/>
    <w:tmpl w:val="EE54A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D500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8C09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2E453FA"/>
    <w:multiLevelType w:val="hybridMultilevel"/>
    <w:tmpl w:val="EF7646D4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142C7"/>
    <w:multiLevelType w:val="hybridMultilevel"/>
    <w:tmpl w:val="2256B738"/>
    <w:lvl w:ilvl="0" w:tplc="BD589156">
      <w:start w:val="1"/>
      <w:numFmt w:val="bullet"/>
      <w:lvlText w:val=""/>
      <w:lvlJc w:val="left"/>
      <w:pPr>
        <w:tabs>
          <w:tab w:val="num" w:pos="360"/>
        </w:tabs>
        <w:ind w:left="338" w:hanging="33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33" w15:restartNumberingAfterBreak="0">
    <w:nsid w:val="74B757C3"/>
    <w:multiLevelType w:val="hybridMultilevel"/>
    <w:tmpl w:val="4968B08C"/>
    <w:lvl w:ilvl="0" w:tplc="2E76DEF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8153464">
    <w:abstractNumId w:val="4"/>
  </w:num>
  <w:num w:numId="2" w16cid:durableId="1078819915">
    <w:abstractNumId w:val="4"/>
  </w:num>
  <w:num w:numId="3" w16cid:durableId="525951419">
    <w:abstractNumId w:val="4"/>
  </w:num>
  <w:num w:numId="4" w16cid:durableId="361243711">
    <w:abstractNumId w:val="5"/>
  </w:num>
  <w:num w:numId="5" w16cid:durableId="291832753">
    <w:abstractNumId w:val="5"/>
  </w:num>
  <w:num w:numId="6" w16cid:durableId="1158960550">
    <w:abstractNumId w:val="1"/>
  </w:num>
  <w:num w:numId="7" w16cid:durableId="1671521289">
    <w:abstractNumId w:val="25"/>
  </w:num>
  <w:num w:numId="8" w16cid:durableId="60563850">
    <w:abstractNumId w:val="11"/>
  </w:num>
  <w:num w:numId="9" w16cid:durableId="1891457697">
    <w:abstractNumId w:val="24"/>
  </w:num>
  <w:num w:numId="10" w16cid:durableId="2075659053">
    <w:abstractNumId w:val="0"/>
  </w:num>
  <w:num w:numId="11" w16cid:durableId="1087846399">
    <w:abstractNumId w:val="8"/>
  </w:num>
  <w:num w:numId="12" w16cid:durableId="1411153618">
    <w:abstractNumId w:val="16"/>
  </w:num>
  <w:num w:numId="13" w16cid:durableId="1621764444">
    <w:abstractNumId w:val="31"/>
  </w:num>
  <w:num w:numId="14" w16cid:durableId="1272201657">
    <w:abstractNumId w:val="33"/>
  </w:num>
  <w:num w:numId="15" w16cid:durableId="1198130135">
    <w:abstractNumId w:val="17"/>
  </w:num>
  <w:num w:numId="16" w16cid:durableId="423039301">
    <w:abstractNumId w:val="18"/>
  </w:num>
  <w:num w:numId="17" w16cid:durableId="1674185456">
    <w:abstractNumId w:val="18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1542090703">
    <w:abstractNumId w:val="12"/>
  </w:num>
  <w:num w:numId="19" w16cid:durableId="1268584485">
    <w:abstractNumId w:val="10"/>
  </w:num>
  <w:num w:numId="20" w16cid:durableId="1808891478">
    <w:abstractNumId w:val="26"/>
  </w:num>
  <w:num w:numId="21" w16cid:durableId="2081366700">
    <w:abstractNumId w:val="3"/>
  </w:num>
  <w:num w:numId="22" w16cid:durableId="568541301">
    <w:abstractNumId w:val="9"/>
  </w:num>
  <w:num w:numId="23" w16cid:durableId="1369523706">
    <w:abstractNumId w:val="6"/>
  </w:num>
  <w:num w:numId="24" w16cid:durableId="446892917">
    <w:abstractNumId w:val="21"/>
  </w:num>
  <w:num w:numId="25" w16cid:durableId="1660115409">
    <w:abstractNumId w:val="22"/>
  </w:num>
  <w:num w:numId="26" w16cid:durableId="1332486390">
    <w:abstractNumId w:val="15"/>
  </w:num>
  <w:num w:numId="27" w16cid:durableId="115678531">
    <w:abstractNumId w:val="29"/>
  </w:num>
  <w:num w:numId="28" w16cid:durableId="1949585094">
    <w:abstractNumId w:val="30"/>
  </w:num>
  <w:num w:numId="29" w16cid:durableId="1152914748">
    <w:abstractNumId w:val="28"/>
  </w:num>
  <w:num w:numId="30" w16cid:durableId="1654871895">
    <w:abstractNumId w:val="23"/>
  </w:num>
  <w:num w:numId="31" w16cid:durableId="840896222">
    <w:abstractNumId w:val="32"/>
  </w:num>
  <w:num w:numId="32" w16cid:durableId="1005014648">
    <w:abstractNumId w:val="2"/>
  </w:num>
  <w:num w:numId="33" w16cid:durableId="1684741537">
    <w:abstractNumId w:val="19"/>
  </w:num>
  <w:num w:numId="34" w16cid:durableId="397872653">
    <w:abstractNumId w:val="27"/>
  </w:num>
  <w:num w:numId="35" w16cid:durableId="81531299">
    <w:abstractNumId w:val="7"/>
  </w:num>
  <w:num w:numId="36" w16cid:durableId="1661426497">
    <w:abstractNumId w:val="20"/>
  </w:num>
  <w:num w:numId="37" w16cid:durableId="288128291">
    <w:abstractNumId w:val="14"/>
  </w:num>
  <w:num w:numId="38" w16cid:durableId="2082100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a6a4a5,#c1bfc0,#d3d1d2,#e3e1e2,#dddbdc,#d5d3d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50"/>
    <w:rsid w:val="00002FB9"/>
    <w:rsid w:val="0000540B"/>
    <w:rsid w:val="00033BC2"/>
    <w:rsid w:val="00043A75"/>
    <w:rsid w:val="00063E01"/>
    <w:rsid w:val="00071FC4"/>
    <w:rsid w:val="00077E00"/>
    <w:rsid w:val="00082B90"/>
    <w:rsid w:val="000A0E95"/>
    <w:rsid w:val="000A11B1"/>
    <w:rsid w:val="000C46AC"/>
    <w:rsid w:val="000C74A4"/>
    <w:rsid w:val="000D1197"/>
    <w:rsid w:val="000D44D8"/>
    <w:rsid w:val="000E206D"/>
    <w:rsid w:val="000E3C8F"/>
    <w:rsid w:val="000E5EDB"/>
    <w:rsid w:val="000F5C84"/>
    <w:rsid w:val="000F7239"/>
    <w:rsid w:val="0010246D"/>
    <w:rsid w:val="001146A8"/>
    <w:rsid w:val="00142EDF"/>
    <w:rsid w:val="00145662"/>
    <w:rsid w:val="001622C3"/>
    <w:rsid w:val="0016549A"/>
    <w:rsid w:val="001723EF"/>
    <w:rsid w:val="00176294"/>
    <w:rsid w:val="00192239"/>
    <w:rsid w:val="00193F7F"/>
    <w:rsid w:val="001B2D8F"/>
    <w:rsid w:val="001B3B68"/>
    <w:rsid w:val="001D69FA"/>
    <w:rsid w:val="001E07A3"/>
    <w:rsid w:val="001E26C6"/>
    <w:rsid w:val="001E67B2"/>
    <w:rsid w:val="00235B69"/>
    <w:rsid w:val="00244A1C"/>
    <w:rsid w:val="0024518C"/>
    <w:rsid w:val="00252EC9"/>
    <w:rsid w:val="00257746"/>
    <w:rsid w:val="00260DB3"/>
    <w:rsid w:val="00261D3F"/>
    <w:rsid w:val="00265D77"/>
    <w:rsid w:val="0028527F"/>
    <w:rsid w:val="00295C59"/>
    <w:rsid w:val="002A5CE3"/>
    <w:rsid w:val="002B2A4A"/>
    <w:rsid w:val="002B3858"/>
    <w:rsid w:val="002B4992"/>
    <w:rsid w:val="002C5FCE"/>
    <w:rsid w:val="002D4E15"/>
    <w:rsid w:val="002E5D10"/>
    <w:rsid w:val="002F20FE"/>
    <w:rsid w:val="003055DE"/>
    <w:rsid w:val="0031042A"/>
    <w:rsid w:val="003178CC"/>
    <w:rsid w:val="00386C4A"/>
    <w:rsid w:val="003952ED"/>
    <w:rsid w:val="003967DF"/>
    <w:rsid w:val="003A43A5"/>
    <w:rsid w:val="003B77EC"/>
    <w:rsid w:val="003D698E"/>
    <w:rsid w:val="003E4D88"/>
    <w:rsid w:val="00400D17"/>
    <w:rsid w:val="00407E79"/>
    <w:rsid w:val="00416349"/>
    <w:rsid w:val="00433D9E"/>
    <w:rsid w:val="0044305D"/>
    <w:rsid w:val="00443D19"/>
    <w:rsid w:val="004563AC"/>
    <w:rsid w:val="00470888"/>
    <w:rsid w:val="00474B51"/>
    <w:rsid w:val="00477BAD"/>
    <w:rsid w:val="00480A1F"/>
    <w:rsid w:val="00493620"/>
    <w:rsid w:val="00495726"/>
    <w:rsid w:val="004A6440"/>
    <w:rsid w:val="004B2E2B"/>
    <w:rsid w:val="004B4A1B"/>
    <w:rsid w:val="004C0640"/>
    <w:rsid w:val="004C09F4"/>
    <w:rsid w:val="004C3868"/>
    <w:rsid w:val="004C6C7A"/>
    <w:rsid w:val="004D5F2B"/>
    <w:rsid w:val="004E52DF"/>
    <w:rsid w:val="004F5244"/>
    <w:rsid w:val="004F5D26"/>
    <w:rsid w:val="0050449E"/>
    <w:rsid w:val="005108C4"/>
    <w:rsid w:val="00511635"/>
    <w:rsid w:val="00546B9A"/>
    <w:rsid w:val="00550B0A"/>
    <w:rsid w:val="005728A9"/>
    <w:rsid w:val="00576C47"/>
    <w:rsid w:val="00577970"/>
    <w:rsid w:val="00587F5C"/>
    <w:rsid w:val="005A0A19"/>
    <w:rsid w:val="005A3B47"/>
    <w:rsid w:val="005C156C"/>
    <w:rsid w:val="005C2307"/>
    <w:rsid w:val="005C3BD5"/>
    <w:rsid w:val="005D3FBA"/>
    <w:rsid w:val="005E6BE7"/>
    <w:rsid w:val="005F5B57"/>
    <w:rsid w:val="00606536"/>
    <w:rsid w:val="00611864"/>
    <w:rsid w:val="00612FDD"/>
    <w:rsid w:val="00624194"/>
    <w:rsid w:val="006345BB"/>
    <w:rsid w:val="00646814"/>
    <w:rsid w:val="00650B68"/>
    <w:rsid w:val="0065555A"/>
    <w:rsid w:val="00662D6F"/>
    <w:rsid w:val="00665401"/>
    <w:rsid w:val="0067316A"/>
    <w:rsid w:val="006766C7"/>
    <w:rsid w:val="006773D3"/>
    <w:rsid w:val="0068362F"/>
    <w:rsid w:val="006A4E08"/>
    <w:rsid w:val="006B5196"/>
    <w:rsid w:val="006B5FA6"/>
    <w:rsid w:val="006D5F76"/>
    <w:rsid w:val="006D7163"/>
    <w:rsid w:val="006F229A"/>
    <w:rsid w:val="00701357"/>
    <w:rsid w:val="00705FCA"/>
    <w:rsid w:val="0071287B"/>
    <w:rsid w:val="007243AB"/>
    <w:rsid w:val="00724720"/>
    <w:rsid w:val="007342C1"/>
    <w:rsid w:val="00736831"/>
    <w:rsid w:val="00746CC5"/>
    <w:rsid w:val="00750675"/>
    <w:rsid w:val="00766ECA"/>
    <w:rsid w:val="00767C1F"/>
    <w:rsid w:val="00767CAE"/>
    <w:rsid w:val="00774134"/>
    <w:rsid w:val="007906AA"/>
    <w:rsid w:val="007A3E2D"/>
    <w:rsid w:val="007A5E36"/>
    <w:rsid w:val="007B13BD"/>
    <w:rsid w:val="007B495B"/>
    <w:rsid w:val="007B6C81"/>
    <w:rsid w:val="007C559E"/>
    <w:rsid w:val="007D162D"/>
    <w:rsid w:val="007D72A5"/>
    <w:rsid w:val="007F473D"/>
    <w:rsid w:val="007F5C7E"/>
    <w:rsid w:val="00811C77"/>
    <w:rsid w:val="008162D7"/>
    <w:rsid w:val="008212AE"/>
    <w:rsid w:val="008315FB"/>
    <w:rsid w:val="008328A2"/>
    <w:rsid w:val="008417E4"/>
    <w:rsid w:val="00843E52"/>
    <w:rsid w:val="00850D99"/>
    <w:rsid w:val="00862071"/>
    <w:rsid w:val="00871F6B"/>
    <w:rsid w:val="008755A8"/>
    <w:rsid w:val="00875F2C"/>
    <w:rsid w:val="008760D9"/>
    <w:rsid w:val="008777CB"/>
    <w:rsid w:val="008822EA"/>
    <w:rsid w:val="00897A66"/>
    <w:rsid w:val="008B45E0"/>
    <w:rsid w:val="008B538F"/>
    <w:rsid w:val="008C395D"/>
    <w:rsid w:val="008C3F03"/>
    <w:rsid w:val="008D7D6C"/>
    <w:rsid w:val="008F6BEA"/>
    <w:rsid w:val="008F7C1C"/>
    <w:rsid w:val="00917D20"/>
    <w:rsid w:val="00937FA2"/>
    <w:rsid w:val="00941050"/>
    <w:rsid w:val="00945FD7"/>
    <w:rsid w:val="00946C9F"/>
    <w:rsid w:val="00972510"/>
    <w:rsid w:val="00973094"/>
    <w:rsid w:val="00993F67"/>
    <w:rsid w:val="009D0421"/>
    <w:rsid w:val="009E0117"/>
    <w:rsid w:val="009E1188"/>
    <w:rsid w:val="009F350E"/>
    <w:rsid w:val="00A122D4"/>
    <w:rsid w:val="00A123F6"/>
    <w:rsid w:val="00A12EAA"/>
    <w:rsid w:val="00A36480"/>
    <w:rsid w:val="00A37AB6"/>
    <w:rsid w:val="00A5497C"/>
    <w:rsid w:val="00A54BE4"/>
    <w:rsid w:val="00A60D81"/>
    <w:rsid w:val="00A61C52"/>
    <w:rsid w:val="00A62358"/>
    <w:rsid w:val="00A7226B"/>
    <w:rsid w:val="00A73762"/>
    <w:rsid w:val="00A75740"/>
    <w:rsid w:val="00A77175"/>
    <w:rsid w:val="00A80251"/>
    <w:rsid w:val="00A847C3"/>
    <w:rsid w:val="00AA0BFF"/>
    <w:rsid w:val="00AA5FC9"/>
    <w:rsid w:val="00AA7436"/>
    <w:rsid w:val="00AB70D6"/>
    <w:rsid w:val="00AC0160"/>
    <w:rsid w:val="00AC2DC0"/>
    <w:rsid w:val="00AC5E8A"/>
    <w:rsid w:val="00AC655D"/>
    <w:rsid w:val="00AD7755"/>
    <w:rsid w:val="00AF13A0"/>
    <w:rsid w:val="00B26F23"/>
    <w:rsid w:val="00B451AF"/>
    <w:rsid w:val="00B456EC"/>
    <w:rsid w:val="00B464FB"/>
    <w:rsid w:val="00B5679C"/>
    <w:rsid w:val="00B621F8"/>
    <w:rsid w:val="00B65043"/>
    <w:rsid w:val="00B73EE0"/>
    <w:rsid w:val="00B742A5"/>
    <w:rsid w:val="00BA253E"/>
    <w:rsid w:val="00BA4809"/>
    <w:rsid w:val="00BA63C7"/>
    <w:rsid w:val="00BB7BF9"/>
    <w:rsid w:val="00BD55A9"/>
    <w:rsid w:val="00BD6A82"/>
    <w:rsid w:val="00C1642C"/>
    <w:rsid w:val="00C27523"/>
    <w:rsid w:val="00C72979"/>
    <w:rsid w:val="00C729B1"/>
    <w:rsid w:val="00C87D96"/>
    <w:rsid w:val="00C92251"/>
    <w:rsid w:val="00CA0860"/>
    <w:rsid w:val="00CB3FD6"/>
    <w:rsid w:val="00CB592E"/>
    <w:rsid w:val="00CC20CB"/>
    <w:rsid w:val="00CC3E62"/>
    <w:rsid w:val="00CD0B0D"/>
    <w:rsid w:val="00CD586A"/>
    <w:rsid w:val="00CD71DE"/>
    <w:rsid w:val="00CE312C"/>
    <w:rsid w:val="00D00C26"/>
    <w:rsid w:val="00D262F9"/>
    <w:rsid w:val="00D32317"/>
    <w:rsid w:val="00D342E6"/>
    <w:rsid w:val="00D658F9"/>
    <w:rsid w:val="00D77B16"/>
    <w:rsid w:val="00D91F5B"/>
    <w:rsid w:val="00DD3DED"/>
    <w:rsid w:val="00DD4C66"/>
    <w:rsid w:val="00DE6BA3"/>
    <w:rsid w:val="00DF37A4"/>
    <w:rsid w:val="00DF5C71"/>
    <w:rsid w:val="00DF5E1E"/>
    <w:rsid w:val="00E1374A"/>
    <w:rsid w:val="00E242DA"/>
    <w:rsid w:val="00E419B7"/>
    <w:rsid w:val="00E45A84"/>
    <w:rsid w:val="00E51AC8"/>
    <w:rsid w:val="00E60E73"/>
    <w:rsid w:val="00E64C2C"/>
    <w:rsid w:val="00E86BCC"/>
    <w:rsid w:val="00E973C0"/>
    <w:rsid w:val="00EA29F5"/>
    <w:rsid w:val="00EC30FE"/>
    <w:rsid w:val="00EC4482"/>
    <w:rsid w:val="00EC4540"/>
    <w:rsid w:val="00EE186B"/>
    <w:rsid w:val="00EE57B5"/>
    <w:rsid w:val="00EF26E7"/>
    <w:rsid w:val="00F11271"/>
    <w:rsid w:val="00F31012"/>
    <w:rsid w:val="00F37085"/>
    <w:rsid w:val="00F370BF"/>
    <w:rsid w:val="00F44271"/>
    <w:rsid w:val="00F57B4C"/>
    <w:rsid w:val="00F616EC"/>
    <w:rsid w:val="00F65007"/>
    <w:rsid w:val="00F65794"/>
    <w:rsid w:val="00F8602D"/>
    <w:rsid w:val="00F92510"/>
    <w:rsid w:val="00FA0E0D"/>
    <w:rsid w:val="00FA2B94"/>
    <w:rsid w:val="00FA7A80"/>
    <w:rsid w:val="00FB4613"/>
    <w:rsid w:val="00FB62A4"/>
    <w:rsid w:val="00FD71A8"/>
    <w:rsid w:val="00FE2FE0"/>
    <w:rsid w:val="00FE563D"/>
    <w:rsid w:val="00FF5412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6a4a5,#c1bfc0,#d3d1d2,#e3e1e2,#dddbdc,#d5d3d4"/>
    </o:shapedefaults>
    <o:shapelayout v:ext="edit">
      <o:idmap v:ext="edit" data="2"/>
    </o:shapelayout>
  </w:shapeDefaults>
  <w:decimalSymbol w:val="."/>
  <w:listSeparator w:val=","/>
  <w14:docId w14:val="49AC5534"/>
  <w15:docId w15:val="{7B60DAEF-2161-4EA1-B4E5-A943E2AE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2B"/>
    <w:rPr>
      <w:sz w:val="24"/>
    </w:rPr>
  </w:style>
  <w:style w:type="paragraph" w:styleId="Heading1">
    <w:name w:val="heading 1"/>
    <w:basedOn w:val="Normal"/>
    <w:next w:val="Normal"/>
    <w:qFormat/>
    <w:rsid w:val="00B73EE0"/>
    <w:pPr>
      <w:keepNext/>
      <w:widowControl w:val="0"/>
      <w:tabs>
        <w:tab w:val="center" w:pos="2408"/>
      </w:tabs>
      <w:suppressAutoHyphens/>
      <w:spacing w:line="226" w:lineRule="exact"/>
      <w:jc w:val="center"/>
      <w:outlineLvl w:val="0"/>
    </w:pPr>
    <w:rPr>
      <w:rFonts w:ascii="Times New Roman" w:eastAsia="Times New Roman" w:hAnsi="Times New Roman"/>
      <w:b/>
      <w:snapToGrid w:val="0"/>
      <w:spacing w:val="-3"/>
      <w:lang w:eastAsia="en-US"/>
    </w:rPr>
  </w:style>
  <w:style w:type="paragraph" w:styleId="Heading4">
    <w:name w:val="heading 4"/>
    <w:basedOn w:val="Normal"/>
    <w:next w:val="Normal"/>
    <w:qFormat/>
    <w:rsid w:val="0016549A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qFormat/>
    <w:rsid w:val="00B73EE0"/>
    <w:pPr>
      <w:keepNext/>
      <w:ind w:right="-766"/>
      <w:outlineLvl w:val="6"/>
    </w:pPr>
    <w:rPr>
      <w:rFonts w:ascii="Times New Roman" w:eastAsia="Times New Roman" w:hAnsi="Times New Roman"/>
      <w:b/>
      <w:sz w:val="1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econdLevelNumbered">
    <w:name w:val="Bullet Second Level: Numbered"/>
    <w:basedOn w:val="BodyText"/>
    <w:next w:val="Normal"/>
    <w:rsid w:val="004D5F2B"/>
    <w:pPr>
      <w:numPr>
        <w:ilvl w:val="1"/>
        <w:numId w:val="3"/>
      </w:numPr>
      <w:spacing w:after="0" w:line="240" w:lineRule="exact"/>
    </w:pPr>
    <w:rPr>
      <w:rFonts w:ascii="MetaNormal-Roman" w:eastAsia="Times New Roman" w:hAnsi="MetaNormal-Roman"/>
      <w:sz w:val="20"/>
      <w:lang w:val="en-US"/>
    </w:rPr>
  </w:style>
  <w:style w:type="paragraph" w:styleId="BodyText">
    <w:name w:val="Body Text"/>
    <w:basedOn w:val="Normal"/>
    <w:rsid w:val="004D5F2B"/>
    <w:pPr>
      <w:spacing w:after="120"/>
    </w:pPr>
  </w:style>
  <w:style w:type="paragraph" w:customStyle="1" w:styleId="NumberedBulletSecondLevel">
    <w:name w:val="Numbered Bullet: Second Level"/>
    <w:basedOn w:val="BulletSecondLevelNumbered"/>
    <w:rsid w:val="004D5F2B"/>
    <w:pPr>
      <w:numPr>
        <w:ilvl w:val="0"/>
        <w:numId w:val="0"/>
      </w:numPr>
      <w:tabs>
        <w:tab w:val="left" w:pos="567"/>
      </w:tabs>
    </w:pPr>
  </w:style>
  <w:style w:type="paragraph" w:customStyle="1" w:styleId="NumberedBulletSecondLevelafter">
    <w:name w:val="Numbered Bullet: Second Level # after"/>
    <w:basedOn w:val="NumberedBulletSecondLevel"/>
    <w:rsid w:val="004D5F2B"/>
    <w:pPr>
      <w:spacing w:after="85"/>
    </w:pPr>
  </w:style>
  <w:style w:type="paragraph" w:customStyle="1" w:styleId="BulletsThirdlevel">
    <w:name w:val="Bullets: Third level"/>
    <w:basedOn w:val="Normal"/>
    <w:rsid w:val="004D5F2B"/>
    <w:pPr>
      <w:spacing w:line="240" w:lineRule="exact"/>
    </w:pPr>
    <w:rPr>
      <w:rFonts w:ascii="MetaNormal-Roman" w:eastAsia="Times New Roman" w:hAnsi="MetaNormal-Roman"/>
      <w:sz w:val="20"/>
      <w:lang w:val="en-US"/>
    </w:rPr>
  </w:style>
  <w:style w:type="paragraph" w:customStyle="1" w:styleId="BulletsThirdlevelafter">
    <w:name w:val="Bullets: Third level # after"/>
    <w:basedOn w:val="BulletsThirdlevel"/>
    <w:rsid w:val="004D5F2B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rsid w:val="005779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7797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123F6"/>
    <w:rPr>
      <w:color w:val="0000FF"/>
      <w:u w:val="single"/>
    </w:rPr>
  </w:style>
  <w:style w:type="paragraph" w:styleId="BodyTextIndent">
    <w:name w:val="Body Text Indent"/>
    <w:basedOn w:val="Normal"/>
    <w:rsid w:val="002B3858"/>
    <w:pPr>
      <w:spacing w:after="120"/>
      <w:ind w:left="283"/>
    </w:pPr>
  </w:style>
  <w:style w:type="character" w:styleId="Strong">
    <w:name w:val="Strong"/>
    <w:basedOn w:val="DefaultParagraphFont"/>
    <w:qFormat/>
    <w:rsid w:val="00B73EE0"/>
    <w:rPr>
      <w:b/>
      <w:bCs/>
    </w:rPr>
  </w:style>
  <w:style w:type="paragraph" w:styleId="BalloonText">
    <w:name w:val="Balloon Text"/>
    <w:basedOn w:val="Normal"/>
    <w:semiHidden/>
    <w:rsid w:val="0014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info2">
    <w:name w:val="linkinfo2"/>
    <w:basedOn w:val="DefaultParagraphFont"/>
    <w:rsid w:val="00701357"/>
    <w:rPr>
      <w:strike w:val="0"/>
      <w:dstrike w:val="0"/>
      <w:color w:val="414C53"/>
      <w:sz w:val="22"/>
      <w:szCs w:val="22"/>
      <w:u w:val="none"/>
      <w:effect w:val="none"/>
      <w:bdr w:val="none" w:sz="0" w:space="0" w:color="auto" w:frame="1"/>
    </w:rPr>
  </w:style>
  <w:style w:type="paragraph" w:styleId="BodyText2">
    <w:name w:val="Body Text 2"/>
    <w:basedOn w:val="Normal"/>
    <w:rsid w:val="00701357"/>
    <w:pPr>
      <w:spacing w:after="120" w:line="480" w:lineRule="auto"/>
    </w:pPr>
  </w:style>
  <w:style w:type="paragraph" w:customStyle="1" w:styleId="Headersmall">
    <w:name w:val="Header small"/>
    <w:basedOn w:val="Normal"/>
    <w:uiPriority w:val="10"/>
    <w:qFormat/>
    <w:rsid w:val="00416349"/>
    <w:pPr>
      <w:jc w:val="right"/>
    </w:pPr>
    <w:rPr>
      <w:rFonts w:ascii="Arial" w:eastAsia="Calibri" w:hAnsi="Arial"/>
      <w:sz w:val="1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1634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16349"/>
    <w:rPr>
      <w:sz w:val="24"/>
    </w:rPr>
  </w:style>
  <w:style w:type="paragraph" w:styleId="ListParagraph">
    <w:name w:val="List Paragraph"/>
    <w:basedOn w:val="Normal"/>
    <w:uiPriority w:val="34"/>
    <w:qFormat/>
    <w:rsid w:val="004957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1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tlesqld.com.a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itywater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.james\AppData\Local\Microsoft\Windows\Temporary%20Internet%20Files\Content.Outlook\ED6CZW9P\Standard%20Application%20Form%20Template%20280410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54EFCAF6DAF44D82AC6CC08329FCEC68" version="1.0.0">
  <systemFields>
    <field name="Objective-Id">
      <value order="0">A4053769</value>
    </field>
    <field name="Objective-Title">
      <value order="0">F10155 - Application for Easement Encroachment</value>
    </field>
    <field name="Objective-Description">
      <value order="0"/>
    </field>
    <field name="Objective-CreationStamp">
      <value order="0">2014-06-20T05:51:00Z</value>
    </field>
    <field name="Objective-IsApproved">
      <value order="0">false</value>
    </field>
    <field name="Objective-IsPublished">
      <value order="0">true</value>
    </field>
    <field name="Objective-DatePublished">
      <value order="0">2025-02-20T03:46:13Z</value>
    </field>
    <field name="Objective-ModificationStamp">
      <value order="0">2025-02-20T03:46:13Z</value>
    </field>
    <field name="Objective-Owner">
      <value order="0">Don Nicholls</value>
    </field>
    <field name="Objective-Path">
      <value order="0">Unitywater Global Folder:04. Utilities:Written Direction:04. Written Direction - Active Directions:08.0 Plan and Deliver Assets:8.03 Land Acquisition and Leasing</value>
    </field>
    <field name="Objective-Parent">
      <value order="0">8.03 Land Acquisition and Leasing</value>
    </field>
    <field name="Objective-State">
      <value order="0">Published</value>
    </field>
    <field name="Objective-VersionId">
      <value order="0">vA11433448</value>
    </field>
    <field name="Objective-Version">
      <value order="0">24.0</value>
    </field>
    <field name="Objective-VersionNumber">
      <value order="0">30</value>
    </field>
    <field name="Objective-VersionComment">
      <value order="0">Automatically released to invoke intranet publishing of Written Direction document at 20-02-2025 13:46:13</value>
    </field>
    <field name="Objective-FileNumber">
      <value order="0">F0122704</value>
    </field>
    <field name="Objective-Classification">
      <value order="0">Unclassified</value>
    </field>
    <field name="Objective-Caveats">
      <value order="0"/>
    </field>
  </systemFields>
  <catalogues>
    <catalogue name="Document - Written Direction Type Catalogue" type="type" ori="id:cA29">
      <field name="Objective-Written Direction Type">
        <value order="0">External Controlled Form (Public Use)</value>
      </field>
      <field name="Objective-Written Direction Document Number">
        <value order="0">F10155</value>
      </field>
      <field name="Objective-WD Status">
        <value order="0">Current</value>
      </field>
      <field name="Objective-WD Revision Number">
        <value order="0">9</value>
      </field>
      <field name="Objective-WD Effective Date">
        <value order="0">2017-02-15T14:00:00Z</value>
      </field>
      <field name="Objective-WD Review Period (Months)">
        <value order="0">12</value>
      </field>
      <field name="Objective-WD Last Reviewed Date">
        <value order="0">2025-01-20T14:00:00Z</value>
      </field>
      <field name="Objective-WD Next Review Date">
        <value order="0">2026-01-20T14:00:00Z</value>
      </field>
      <field name="Objective-WD Owner Branch">
        <value order="0">Property Facilities &amp; Land</value>
      </field>
      <field name="Objective-WD Board Approval Required">
        <value order="0">No</value>
      </field>
      <field name="Objective-WD Notify RACC">
        <value order="0">No</value>
      </field>
      <field name="Objective-WD Approver">
        <value order="0">Greg Burnett</value>
      </field>
      <field name="Objective-WD Publish to Internet">
        <value order="0">Yes</value>
      </field>
      <field name="Objective-Current Assignee">
        <value order="0"/>
      </field>
      <field name="Objective-Current Task">
        <value order="0"/>
      </field>
      <field name="Objective-Date Last Repor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77DA6C8-6B14-464D-A44C-D5CE5F82C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4EFCAF6DAF44D82AC6CC08329FCE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Application Form Template 280410 (3).dot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PRSC</Company>
  <LinksUpToDate>false</LinksUpToDate>
  <CharactersWithSpaces>1893</CharactersWithSpaces>
  <SharedDoc>false</SharedDoc>
  <HLinks>
    <vt:vector size="12" baseType="variant">
      <vt:variant>
        <vt:i4>3670084</vt:i4>
      </vt:variant>
      <vt:variant>
        <vt:i4>6</vt:i4>
      </vt:variant>
      <vt:variant>
        <vt:i4>0</vt:i4>
      </vt:variant>
      <vt:variant>
        <vt:i4>5</vt:i4>
      </vt:variant>
      <vt:variant>
        <vt:lpwstr>mailto:Ask.Us@unitywater.com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http://www.unitywater.com/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 James</dc:creator>
  <cp:lastModifiedBy>Abby Kay</cp:lastModifiedBy>
  <cp:revision>2</cp:revision>
  <cp:lastPrinted>2017-02-12T22:44:00Z</cp:lastPrinted>
  <dcterms:created xsi:type="dcterms:W3CDTF">2025-02-20T05:07:00Z</dcterms:created>
  <dcterms:modified xsi:type="dcterms:W3CDTF">2025-02-20T05:07:00Z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A4053769</vt:lpwstr>
  </property>
  <property fmtid="{D5CDD505-2E9C-101B-9397-08002B2CF9AE}" pid="3" name="Objective-Title">
    <vt:lpwstr>F10155 - Application for Easement Encroachment</vt:lpwstr>
  </property>
  <property fmtid="{D5CDD505-2E9C-101B-9397-08002B2CF9AE}" pid="4" name="Objective-Comment">
    <vt:lpwstr/>
  </property>
  <property fmtid="{D5CDD505-2E9C-101B-9397-08002B2CF9AE}" pid="5" name="Objective-CreationStamp">
    <vt:filetime>2017-02-12T22:00:35Z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2025-02-20T03:46:13Z</vt:filetime>
  </property>
  <property fmtid="{D5CDD505-2E9C-101B-9397-08002B2CF9AE}" pid="9" name="Objective-ModificationStamp">
    <vt:filetime>2025-02-20T03:46:13Z</vt:filetime>
  </property>
  <property fmtid="{D5CDD505-2E9C-101B-9397-08002B2CF9AE}" pid="10" name="Objective-Owner">
    <vt:lpwstr>Don Nicholls</vt:lpwstr>
  </property>
  <property fmtid="{D5CDD505-2E9C-101B-9397-08002B2CF9AE}" pid="11" name="Objective-Path">
    <vt:lpwstr>Unitywater Global Folder:04. Utilities:Written Direction:04. Written Direction - Active Directions:08.0 Plan and Deliver Assets:8.03 Land Acquisition and Leasing:</vt:lpwstr>
  </property>
  <property fmtid="{D5CDD505-2E9C-101B-9397-08002B2CF9AE}" pid="12" name="Objective-Parent">
    <vt:lpwstr>8.03 Land Acquisition and Leasing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24.0</vt:lpwstr>
  </property>
  <property fmtid="{D5CDD505-2E9C-101B-9397-08002B2CF9AE}" pid="15" name="Objective-VersionNumber">
    <vt:r8>30</vt:r8>
  </property>
  <property fmtid="{D5CDD505-2E9C-101B-9397-08002B2CF9AE}" pid="16" name="Objective-VersionComment">
    <vt:lpwstr>Automatically released to invoke intranet publishing of Written Direction document at 20-02-2025 13:46:13</vt:lpwstr>
  </property>
  <property fmtid="{D5CDD505-2E9C-101B-9397-08002B2CF9AE}" pid="17" name="Objective-FileNumber">
    <vt:lpwstr>F0122704</vt:lpwstr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Written Direction Type [system]">
    <vt:lpwstr>External Controlled Form (Public Use)</vt:lpwstr>
  </property>
  <property fmtid="{D5CDD505-2E9C-101B-9397-08002B2CF9AE}" pid="21" name="Objective-Written Direction Document Number [system]">
    <vt:lpwstr>F10155</vt:lpwstr>
  </property>
  <property fmtid="{D5CDD505-2E9C-101B-9397-08002B2CF9AE}" pid="22" name="Objective-WD Status [system]">
    <vt:lpwstr>Current</vt:lpwstr>
  </property>
  <property fmtid="{D5CDD505-2E9C-101B-9397-08002B2CF9AE}" pid="23" name="Objective-WD Revision Number [system]">
    <vt:r8>2</vt:r8>
  </property>
  <property fmtid="{D5CDD505-2E9C-101B-9397-08002B2CF9AE}" pid="24" name="Objective-WD Effective Date [system]">
    <vt:filetime>2017-02-15T14:00:00Z</vt:filetime>
  </property>
  <property fmtid="{D5CDD505-2E9C-101B-9397-08002B2CF9AE}" pid="25" name="Objective-WD Review Period (Months) [system]">
    <vt:r8>24</vt:r8>
  </property>
  <property fmtid="{D5CDD505-2E9C-101B-9397-08002B2CF9AE}" pid="26" name="Objective-WD Last Reviewed Date [system]">
    <vt:filetime>2019-01-13T14:00:00Z</vt:filetime>
  </property>
  <property fmtid="{D5CDD505-2E9C-101B-9397-08002B2CF9AE}" pid="27" name="Objective-WD Next Review Date [system]">
    <vt:filetime>2021-01-13T14:00:00Z</vt:filetime>
  </property>
  <property fmtid="{D5CDD505-2E9C-101B-9397-08002B2CF9AE}" pid="28" name="Objective-WD Owner Branch [system]">
    <vt:lpwstr>Property Facilities &amp; Land</vt:lpwstr>
  </property>
  <property fmtid="{D5CDD505-2E9C-101B-9397-08002B2CF9AE}" pid="29" name="Objective-WD Board Approval Required [system]">
    <vt:lpwstr>No</vt:lpwstr>
  </property>
  <property fmtid="{D5CDD505-2E9C-101B-9397-08002B2CF9AE}" pid="30" name="Objective-WD Notify RACC [system]">
    <vt:lpwstr>No</vt:lpwstr>
  </property>
  <property fmtid="{D5CDD505-2E9C-101B-9397-08002B2CF9AE}" pid="31" name="Objective-WD Author [system]">
    <vt:lpwstr/>
  </property>
  <property fmtid="{D5CDD505-2E9C-101B-9397-08002B2CF9AE}" pid="32" name="Objective-WD Approver [system]">
    <vt:lpwstr>Greg Burnett</vt:lpwstr>
  </property>
  <property fmtid="{D5CDD505-2E9C-101B-9397-08002B2CF9AE}" pid="33" name="Objective-WD Publish to Internet [system]">
    <vt:lpwstr>Yes</vt:lpwstr>
  </property>
  <property fmtid="{D5CDD505-2E9C-101B-9397-08002B2CF9AE}" pid="34" name="Objective-Current Assignee [system]">
    <vt:lpwstr>Written Direction Document Controllers</vt:lpwstr>
  </property>
  <property fmtid="{D5CDD505-2E9C-101B-9397-08002B2CF9AE}" pid="35" name="Objective-Current Task [system]">
    <vt:lpwstr>Review Metadata</vt:lpwstr>
  </property>
  <property fmtid="{D5CDD505-2E9C-101B-9397-08002B2CF9AE}" pid="36" name="Objective-Date Last Report [system]">
    <vt:lpwstr/>
  </property>
  <property fmtid="{D5CDD505-2E9C-101B-9397-08002B2CF9AE}" pid="37" name="Objective-Description">
    <vt:lpwstr/>
  </property>
  <property fmtid="{D5CDD505-2E9C-101B-9397-08002B2CF9AE}" pid="38" name="Objective-VersionId">
    <vt:lpwstr>vA11433448</vt:lpwstr>
  </property>
  <property fmtid="{D5CDD505-2E9C-101B-9397-08002B2CF9AE}" pid="39" name="Objective-Written Direction Type">
    <vt:lpwstr>External Controlled Form (Public Use)</vt:lpwstr>
  </property>
  <property fmtid="{D5CDD505-2E9C-101B-9397-08002B2CF9AE}" pid="40" name="Objective-Written Direction Document Number">
    <vt:lpwstr>F10155</vt:lpwstr>
  </property>
  <property fmtid="{D5CDD505-2E9C-101B-9397-08002B2CF9AE}" pid="41" name="Objective-WD Status">
    <vt:lpwstr>Current</vt:lpwstr>
  </property>
  <property fmtid="{D5CDD505-2E9C-101B-9397-08002B2CF9AE}" pid="42" name="Objective-WD Revision Number">
    <vt:r8>9</vt:r8>
  </property>
  <property fmtid="{D5CDD505-2E9C-101B-9397-08002B2CF9AE}" pid="43" name="Objective-WD Effective Date">
    <vt:filetime>2017-02-15T14:00:00Z</vt:filetime>
  </property>
  <property fmtid="{D5CDD505-2E9C-101B-9397-08002B2CF9AE}" pid="44" name="Objective-WD Review Period (Months)">
    <vt:r8>12</vt:r8>
  </property>
  <property fmtid="{D5CDD505-2E9C-101B-9397-08002B2CF9AE}" pid="45" name="Objective-WD Last Reviewed Date">
    <vt:filetime>2025-01-20T14:00:00Z</vt:filetime>
  </property>
  <property fmtid="{D5CDD505-2E9C-101B-9397-08002B2CF9AE}" pid="46" name="Objective-WD Next Review Date">
    <vt:filetime>2026-01-20T14:00:00Z</vt:filetime>
  </property>
  <property fmtid="{D5CDD505-2E9C-101B-9397-08002B2CF9AE}" pid="47" name="Objective-WD Owner Branch">
    <vt:lpwstr>Property Facilities &amp; Land</vt:lpwstr>
  </property>
  <property fmtid="{D5CDD505-2E9C-101B-9397-08002B2CF9AE}" pid="48" name="Objective-WD Board Approval Required">
    <vt:lpwstr>No</vt:lpwstr>
  </property>
  <property fmtid="{D5CDD505-2E9C-101B-9397-08002B2CF9AE}" pid="49" name="Objective-WD Notify RACC">
    <vt:lpwstr>No</vt:lpwstr>
  </property>
  <property fmtid="{D5CDD505-2E9C-101B-9397-08002B2CF9AE}" pid="50" name="Objective-WD Approver">
    <vt:lpwstr>Greg Burnett</vt:lpwstr>
  </property>
  <property fmtid="{D5CDD505-2E9C-101B-9397-08002B2CF9AE}" pid="51" name="Objective-WD Publish to Internet">
    <vt:lpwstr>Yes</vt:lpwstr>
  </property>
  <property fmtid="{D5CDD505-2E9C-101B-9397-08002B2CF9AE}" pid="52" name="Objective-Current Assignee">
    <vt:lpwstr/>
  </property>
  <property fmtid="{D5CDD505-2E9C-101B-9397-08002B2CF9AE}" pid="53" name="Objective-Current Task">
    <vt:lpwstr/>
  </property>
  <property fmtid="{D5CDD505-2E9C-101B-9397-08002B2CF9AE}" pid="54" name="Objective-Date Last Report">
    <vt:lpwstr/>
  </property>
</Properties>
</file>